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3B43" w14:textId="77777777" w:rsidR="00D3239E" w:rsidRPr="0079559B" w:rsidRDefault="00D3239E" w:rsidP="00D3239E">
      <w:pPr>
        <w:widowControl/>
        <w:rPr>
          <w:rFonts w:ascii="Arial" w:hAnsi="Arial" w:cs="Arial"/>
          <w:sz w:val="25"/>
          <w:szCs w:val="25"/>
        </w:rPr>
        <w:sectPr w:rsidR="00D3239E" w:rsidRPr="0079559B" w:rsidSect="00416AB0">
          <w:headerReference w:type="default" r:id="rId7"/>
          <w:footerReference w:type="default" r:id="rId8"/>
          <w:type w:val="continuous"/>
          <w:pgSz w:w="12242" w:h="15842"/>
          <w:pgMar w:top="-107" w:right="760" w:bottom="567" w:left="992" w:header="426" w:footer="387" w:gutter="0"/>
          <w:cols w:num="2" w:space="708"/>
          <w:titlePg/>
          <w:docGrid w:linePitch="326"/>
        </w:sectPr>
      </w:pPr>
    </w:p>
    <w:tbl>
      <w:tblPr>
        <w:tblW w:w="10916" w:type="dxa"/>
        <w:tblInd w:w="108" w:type="dxa"/>
        <w:tblLook w:val="04A0" w:firstRow="1" w:lastRow="0" w:firstColumn="1" w:lastColumn="0" w:noHBand="0" w:noVBand="1"/>
      </w:tblPr>
      <w:tblGrid>
        <w:gridCol w:w="1418"/>
        <w:gridCol w:w="2268"/>
        <w:gridCol w:w="1560"/>
        <w:gridCol w:w="1984"/>
        <w:gridCol w:w="709"/>
        <w:gridCol w:w="709"/>
        <w:gridCol w:w="2268"/>
      </w:tblGrid>
      <w:tr w:rsidR="00416AB0" w:rsidRPr="0079559B" w14:paraId="475D3B47" w14:textId="77777777" w:rsidTr="00416AB0">
        <w:trPr>
          <w:trHeight w:val="412"/>
        </w:trPr>
        <w:tc>
          <w:tcPr>
            <w:tcW w:w="7939" w:type="dxa"/>
            <w:gridSpan w:val="5"/>
            <w:vAlign w:val="center"/>
          </w:tcPr>
          <w:p w14:paraId="475D3B44" w14:textId="77777777" w:rsidR="00416AB0" w:rsidRDefault="0079559B" w:rsidP="00416AB0">
            <w:pPr>
              <w:pStyle w:val="Header"/>
              <w:tabs>
                <w:tab w:val="left" w:pos="3360"/>
              </w:tabs>
              <w:ind w:left="-108"/>
              <w:rPr>
                <w:rFonts w:ascii="Arial" w:hAnsi="Arial" w:cs="Arial"/>
                <w:b/>
                <w:sz w:val="32"/>
                <w:szCs w:val="32"/>
              </w:rPr>
            </w:pPr>
            <w:r w:rsidRPr="0079559B">
              <w:rPr>
                <w:rFonts w:ascii="Arial" w:hAnsi="Arial" w:cs="Arial"/>
                <w:b/>
                <w:sz w:val="32"/>
                <w:szCs w:val="32"/>
              </w:rPr>
              <w:t>Swansea Community Farm</w:t>
            </w:r>
            <w:r w:rsidR="00416AB0" w:rsidRPr="0079559B">
              <w:rPr>
                <w:rFonts w:ascii="Arial" w:hAnsi="Arial" w:cs="Arial"/>
                <w:b/>
                <w:sz w:val="32"/>
                <w:szCs w:val="32"/>
              </w:rPr>
              <w:t xml:space="preserve">  </w:t>
            </w:r>
          </w:p>
          <w:p w14:paraId="475D3B45" w14:textId="77777777" w:rsidR="0079559B" w:rsidRPr="0079559B" w:rsidRDefault="0079559B" w:rsidP="00416AB0">
            <w:pPr>
              <w:pStyle w:val="Header"/>
              <w:tabs>
                <w:tab w:val="left" w:pos="3360"/>
              </w:tabs>
              <w:ind w:left="-108"/>
              <w:rPr>
                <w:rFonts w:ascii="Arial" w:hAnsi="Arial" w:cs="Arial"/>
                <w:b/>
                <w:sz w:val="32"/>
                <w:szCs w:val="32"/>
              </w:rPr>
            </w:pPr>
          </w:p>
        </w:tc>
        <w:tc>
          <w:tcPr>
            <w:tcW w:w="2977" w:type="dxa"/>
            <w:gridSpan w:val="2"/>
            <w:vMerge w:val="restart"/>
          </w:tcPr>
          <w:p w14:paraId="475D3B46" w14:textId="677E4769" w:rsidR="00416AB0" w:rsidRPr="0079559B" w:rsidRDefault="00753790" w:rsidP="00416AB0">
            <w:pPr>
              <w:pStyle w:val="Header"/>
              <w:tabs>
                <w:tab w:val="left" w:pos="3360"/>
              </w:tabs>
              <w:ind w:left="-108"/>
              <w:jc w:val="right"/>
              <w:rPr>
                <w:rFonts w:ascii="Arial" w:hAnsi="Arial" w:cs="Arial"/>
                <w:b/>
                <w:szCs w:val="24"/>
              </w:rPr>
            </w:pPr>
            <w:r>
              <w:rPr>
                <w:noProof/>
                <w:color w:val="FF0000"/>
                <w:sz w:val="32"/>
                <w:szCs w:val="32"/>
              </w:rPr>
              <w:drawing>
                <wp:inline distT="0" distB="0" distL="0" distR="0" wp14:anchorId="098C2B81" wp14:editId="7237F350">
                  <wp:extent cx="1573530" cy="1172210"/>
                  <wp:effectExtent l="0" t="0" r="7620" b="8890"/>
                  <wp:docPr id="2" name="Picture 2" descr="SCF-logo-letterhead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logo-letterhead 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530" cy="1172210"/>
                          </a:xfrm>
                          <a:prstGeom prst="rect">
                            <a:avLst/>
                          </a:prstGeom>
                          <a:noFill/>
                          <a:ln>
                            <a:noFill/>
                          </a:ln>
                        </pic:spPr>
                      </pic:pic>
                    </a:graphicData>
                  </a:graphic>
                </wp:inline>
              </w:drawing>
            </w:r>
          </w:p>
        </w:tc>
      </w:tr>
      <w:tr w:rsidR="00416AB0" w:rsidRPr="0079559B" w14:paraId="475D3B4A" w14:textId="77777777" w:rsidTr="00416AB0">
        <w:trPr>
          <w:trHeight w:val="573"/>
        </w:trPr>
        <w:tc>
          <w:tcPr>
            <w:tcW w:w="7939" w:type="dxa"/>
            <w:gridSpan w:val="5"/>
          </w:tcPr>
          <w:p w14:paraId="475D3B48" w14:textId="40B1DBD1" w:rsidR="00416AB0" w:rsidRPr="0079559B" w:rsidRDefault="00C903CF" w:rsidP="00416AB0">
            <w:pPr>
              <w:pStyle w:val="Header"/>
              <w:ind w:left="-108"/>
              <w:rPr>
                <w:rFonts w:ascii="Arial" w:hAnsi="Arial" w:cs="Arial"/>
                <w:b/>
                <w:sz w:val="28"/>
                <w:szCs w:val="28"/>
              </w:rPr>
            </w:pPr>
            <w:r>
              <w:rPr>
                <w:rFonts w:ascii="Arial" w:hAnsi="Arial" w:cs="Arial"/>
                <w:b/>
                <w:sz w:val="28"/>
                <w:szCs w:val="28"/>
              </w:rPr>
              <w:t>Data Protection and Privacy</w:t>
            </w:r>
            <w:r w:rsidR="00416AB0" w:rsidRPr="0079559B">
              <w:rPr>
                <w:rFonts w:ascii="Arial" w:hAnsi="Arial" w:cs="Arial"/>
                <w:b/>
                <w:sz w:val="28"/>
                <w:szCs w:val="28"/>
              </w:rPr>
              <w:t xml:space="preserve"> Policy</w:t>
            </w:r>
          </w:p>
        </w:tc>
        <w:tc>
          <w:tcPr>
            <w:tcW w:w="2977" w:type="dxa"/>
            <w:gridSpan w:val="2"/>
            <w:vMerge/>
          </w:tcPr>
          <w:p w14:paraId="475D3B49" w14:textId="77777777" w:rsidR="00416AB0" w:rsidRPr="0079559B" w:rsidRDefault="00416AB0" w:rsidP="00416AB0">
            <w:pPr>
              <w:pStyle w:val="Header"/>
              <w:ind w:left="-108"/>
              <w:rPr>
                <w:rFonts w:ascii="Arial" w:hAnsi="Arial" w:cs="Arial"/>
                <w:b/>
                <w:sz w:val="28"/>
                <w:szCs w:val="28"/>
              </w:rPr>
            </w:pPr>
          </w:p>
        </w:tc>
      </w:tr>
      <w:tr w:rsidR="00416AB0" w:rsidRPr="0079559B" w14:paraId="475D3B51" w14:textId="77777777" w:rsidTr="00416AB0">
        <w:trPr>
          <w:trHeight w:val="351"/>
        </w:trPr>
        <w:tc>
          <w:tcPr>
            <w:tcW w:w="1418" w:type="dxa"/>
            <w:vAlign w:val="center"/>
          </w:tcPr>
          <w:p w14:paraId="475D3B4B" w14:textId="77777777" w:rsidR="00416AB0" w:rsidRPr="00C903CF" w:rsidRDefault="00416AB0" w:rsidP="00416AB0">
            <w:pPr>
              <w:pStyle w:val="Header"/>
              <w:tabs>
                <w:tab w:val="left" w:pos="3360"/>
              </w:tabs>
              <w:ind w:left="-108"/>
              <w:rPr>
                <w:rFonts w:ascii="Arial" w:hAnsi="Arial" w:cs="Arial"/>
                <w:sz w:val="19"/>
                <w:szCs w:val="19"/>
              </w:rPr>
            </w:pPr>
            <w:r w:rsidRPr="00C903CF">
              <w:rPr>
                <w:rFonts w:ascii="Arial" w:hAnsi="Arial" w:cs="Arial"/>
                <w:sz w:val="19"/>
                <w:szCs w:val="19"/>
              </w:rPr>
              <w:t>Effective Date:</w:t>
            </w:r>
          </w:p>
        </w:tc>
        <w:tc>
          <w:tcPr>
            <w:tcW w:w="2268" w:type="dxa"/>
            <w:vAlign w:val="center"/>
          </w:tcPr>
          <w:p w14:paraId="475D3B4C" w14:textId="7FF48E59" w:rsidR="00416AB0" w:rsidRPr="00753790" w:rsidRDefault="00054652" w:rsidP="00416AB0">
            <w:pPr>
              <w:pStyle w:val="Header"/>
              <w:ind w:left="-108"/>
              <w:rPr>
                <w:rFonts w:ascii="Arial" w:hAnsi="Arial" w:cs="Arial"/>
                <w:sz w:val="19"/>
                <w:szCs w:val="19"/>
              </w:rPr>
            </w:pPr>
            <w:r>
              <w:rPr>
                <w:rFonts w:ascii="Arial" w:hAnsi="Arial" w:cs="Arial"/>
                <w:sz w:val="19"/>
                <w:szCs w:val="19"/>
              </w:rPr>
              <w:t>25/05/18</w:t>
            </w:r>
          </w:p>
        </w:tc>
        <w:tc>
          <w:tcPr>
            <w:tcW w:w="1560" w:type="dxa"/>
            <w:vAlign w:val="center"/>
          </w:tcPr>
          <w:p w14:paraId="475D3B4D" w14:textId="77777777" w:rsidR="00416AB0" w:rsidRPr="00753790" w:rsidRDefault="00416AB0" w:rsidP="00416AB0">
            <w:pPr>
              <w:pStyle w:val="Header"/>
              <w:ind w:left="-108"/>
              <w:rPr>
                <w:rFonts w:ascii="Arial" w:hAnsi="Arial" w:cs="Arial"/>
                <w:sz w:val="19"/>
                <w:szCs w:val="19"/>
              </w:rPr>
            </w:pPr>
            <w:r w:rsidRPr="00753790">
              <w:rPr>
                <w:rFonts w:ascii="Arial" w:hAnsi="Arial" w:cs="Arial"/>
                <w:sz w:val="19"/>
                <w:szCs w:val="19"/>
              </w:rPr>
              <w:t xml:space="preserve">Approved Date: </w:t>
            </w:r>
          </w:p>
        </w:tc>
        <w:tc>
          <w:tcPr>
            <w:tcW w:w="1984" w:type="dxa"/>
            <w:vAlign w:val="center"/>
          </w:tcPr>
          <w:p w14:paraId="475D3B4E" w14:textId="322F8828" w:rsidR="00416AB0" w:rsidRPr="00753790" w:rsidRDefault="00054652" w:rsidP="00416AB0">
            <w:pPr>
              <w:pStyle w:val="Header"/>
              <w:ind w:left="-108"/>
              <w:rPr>
                <w:rFonts w:ascii="Arial" w:hAnsi="Arial" w:cs="Arial"/>
                <w:sz w:val="19"/>
                <w:szCs w:val="19"/>
              </w:rPr>
            </w:pPr>
            <w:r>
              <w:rPr>
                <w:rFonts w:ascii="Arial" w:hAnsi="Arial" w:cs="Arial"/>
                <w:sz w:val="19"/>
                <w:szCs w:val="19"/>
              </w:rPr>
              <w:t>21/05/18</w:t>
            </w:r>
          </w:p>
        </w:tc>
        <w:tc>
          <w:tcPr>
            <w:tcW w:w="1418" w:type="dxa"/>
            <w:gridSpan w:val="2"/>
            <w:vAlign w:val="center"/>
          </w:tcPr>
          <w:p w14:paraId="475D3B4F" w14:textId="77777777" w:rsidR="00416AB0" w:rsidRPr="00753790" w:rsidRDefault="00416AB0" w:rsidP="00416AB0">
            <w:pPr>
              <w:pStyle w:val="Header"/>
              <w:ind w:left="-108"/>
              <w:rPr>
                <w:rFonts w:ascii="Arial" w:hAnsi="Arial" w:cs="Arial"/>
                <w:sz w:val="19"/>
                <w:szCs w:val="19"/>
              </w:rPr>
            </w:pPr>
            <w:r w:rsidRPr="00753790">
              <w:rPr>
                <w:rFonts w:ascii="Arial" w:hAnsi="Arial" w:cs="Arial"/>
                <w:sz w:val="19"/>
                <w:szCs w:val="19"/>
              </w:rPr>
              <w:t>Revision Date:</w:t>
            </w:r>
          </w:p>
        </w:tc>
        <w:tc>
          <w:tcPr>
            <w:tcW w:w="2268" w:type="dxa"/>
            <w:tcBorders>
              <w:left w:val="nil"/>
            </w:tcBorders>
            <w:vAlign w:val="center"/>
          </w:tcPr>
          <w:p w14:paraId="475D3B50" w14:textId="289FE890" w:rsidR="00416AB0" w:rsidRPr="00753790" w:rsidRDefault="00054652" w:rsidP="00753790">
            <w:pPr>
              <w:pStyle w:val="Header"/>
              <w:rPr>
                <w:rFonts w:ascii="Arial" w:hAnsi="Arial" w:cs="Arial"/>
                <w:sz w:val="19"/>
                <w:szCs w:val="19"/>
              </w:rPr>
            </w:pPr>
            <w:r>
              <w:rPr>
                <w:rFonts w:ascii="Arial" w:hAnsi="Arial" w:cs="Arial"/>
                <w:sz w:val="19"/>
                <w:szCs w:val="19"/>
              </w:rPr>
              <w:t>25/05/21</w:t>
            </w:r>
          </w:p>
        </w:tc>
      </w:tr>
      <w:tr w:rsidR="00416AB0" w:rsidRPr="0079559B" w14:paraId="475D3B53" w14:textId="77777777" w:rsidTr="00416AB0">
        <w:tc>
          <w:tcPr>
            <w:tcW w:w="10916" w:type="dxa"/>
            <w:gridSpan w:val="7"/>
          </w:tcPr>
          <w:p w14:paraId="475D3B52" w14:textId="77777777" w:rsidR="00416AB0" w:rsidRPr="0079559B" w:rsidRDefault="00416AB0" w:rsidP="00416AB0">
            <w:pPr>
              <w:widowControl/>
              <w:tabs>
                <w:tab w:val="left" w:pos="3360"/>
              </w:tabs>
              <w:ind w:left="-108"/>
              <w:rPr>
                <w:rFonts w:ascii="Arial" w:hAnsi="Arial" w:cs="Arial"/>
                <w:sz w:val="19"/>
                <w:szCs w:val="19"/>
              </w:rPr>
            </w:pPr>
            <w:r w:rsidRPr="0079559B">
              <w:rPr>
                <w:rFonts w:ascii="Arial" w:hAnsi="Arial" w:cs="Arial"/>
                <w:sz w:val="19"/>
                <w:szCs w:val="19"/>
              </w:rPr>
              <w:t>The Farm’s policies are reviewed every three years with annual updates made if there is a significant change in legislation or practice</w:t>
            </w:r>
          </w:p>
        </w:tc>
      </w:tr>
    </w:tbl>
    <w:p w14:paraId="475D3B54" w14:textId="77777777" w:rsidR="00416AB0" w:rsidRPr="0079559B" w:rsidRDefault="00416AB0" w:rsidP="007D25C0">
      <w:pPr>
        <w:widowControl/>
        <w:overflowPunct/>
        <w:textAlignment w:val="auto"/>
        <w:rPr>
          <w:rFonts w:ascii="Arial" w:hAnsi="Arial" w:cs="Arial"/>
          <w:b/>
          <w:bCs/>
          <w:color w:val="000000"/>
          <w:szCs w:val="24"/>
        </w:rPr>
      </w:pPr>
    </w:p>
    <w:p w14:paraId="475D3B55" w14:textId="485C2F61" w:rsidR="007D25C0" w:rsidRPr="0079559B" w:rsidRDefault="007D25C0" w:rsidP="007D25C0">
      <w:pPr>
        <w:widowControl/>
        <w:overflowPunct/>
        <w:textAlignment w:val="auto"/>
        <w:rPr>
          <w:rFonts w:ascii="Arial" w:hAnsi="Arial" w:cs="Arial"/>
          <w:b/>
          <w:bCs/>
          <w:color w:val="000000"/>
          <w:szCs w:val="24"/>
        </w:rPr>
      </w:pPr>
      <w:r w:rsidRPr="0079559B">
        <w:rPr>
          <w:rFonts w:ascii="Arial" w:hAnsi="Arial" w:cs="Arial"/>
          <w:b/>
          <w:bCs/>
          <w:color w:val="000000"/>
          <w:szCs w:val="24"/>
        </w:rPr>
        <w:t>Introduction</w:t>
      </w:r>
      <w:r w:rsidR="00912D37">
        <w:rPr>
          <w:rFonts w:ascii="Arial" w:hAnsi="Arial" w:cs="Arial"/>
          <w:b/>
          <w:bCs/>
          <w:color w:val="000000"/>
          <w:szCs w:val="24"/>
        </w:rPr>
        <w:t>:</w:t>
      </w:r>
    </w:p>
    <w:p w14:paraId="5660A484" w14:textId="39BD7DAE" w:rsidR="00C903CF" w:rsidRDefault="007D25C0" w:rsidP="007D25C0">
      <w:pPr>
        <w:widowControl/>
        <w:overflowPunct/>
        <w:textAlignment w:val="auto"/>
        <w:rPr>
          <w:rFonts w:ascii="Arial" w:hAnsi="Arial" w:cs="Arial"/>
          <w:color w:val="000000"/>
          <w:szCs w:val="24"/>
        </w:rPr>
      </w:pPr>
      <w:r w:rsidRPr="0079559B">
        <w:rPr>
          <w:rFonts w:ascii="Arial" w:hAnsi="Arial" w:cs="Arial"/>
          <w:color w:val="000000"/>
          <w:szCs w:val="24"/>
        </w:rPr>
        <w:t xml:space="preserve">For the purposes of </w:t>
      </w:r>
      <w:r w:rsidR="00C903CF">
        <w:rPr>
          <w:rFonts w:ascii="Arial" w:hAnsi="Arial" w:cs="Arial"/>
          <w:color w:val="000000"/>
          <w:szCs w:val="24"/>
        </w:rPr>
        <w:t>administration, marketing</w:t>
      </w:r>
      <w:r w:rsidRPr="0079559B">
        <w:rPr>
          <w:rFonts w:ascii="Arial" w:hAnsi="Arial" w:cs="Arial"/>
          <w:color w:val="000000"/>
          <w:szCs w:val="24"/>
        </w:rPr>
        <w:t xml:space="preserve"> and the management of the business</w:t>
      </w:r>
      <w:r w:rsidR="00350691">
        <w:rPr>
          <w:rFonts w:ascii="Arial" w:hAnsi="Arial" w:cs="Arial"/>
          <w:color w:val="000000"/>
          <w:szCs w:val="24"/>
        </w:rPr>
        <w:t>,</w:t>
      </w:r>
      <w:r w:rsidRPr="0079559B">
        <w:rPr>
          <w:rFonts w:ascii="Arial" w:hAnsi="Arial" w:cs="Arial"/>
          <w:color w:val="000000"/>
          <w:szCs w:val="24"/>
        </w:rPr>
        <w:t xml:space="preserve"> </w:t>
      </w:r>
      <w:r w:rsidR="00A275FD" w:rsidRPr="0079559B">
        <w:rPr>
          <w:rFonts w:ascii="Arial" w:hAnsi="Arial" w:cs="Arial"/>
          <w:color w:val="000000"/>
          <w:szCs w:val="24"/>
        </w:rPr>
        <w:t>Swansea Community Farm</w:t>
      </w:r>
      <w:r w:rsidRPr="0079559B">
        <w:rPr>
          <w:rFonts w:ascii="Arial" w:hAnsi="Arial" w:cs="Arial"/>
          <w:color w:val="000000"/>
          <w:szCs w:val="24"/>
        </w:rPr>
        <w:t xml:space="preserve"> needs to</w:t>
      </w:r>
      <w:r w:rsidR="0079559B">
        <w:rPr>
          <w:rFonts w:ascii="Arial" w:hAnsi="Arial" w:cs="Arial"/>
          <w:color w:val="000000"/>
          <w:szCs w:val="24"/>
        </w:rPr>
        <w:t xml:space="preserve"> </w:t>
      </w:r>
      <w:r w:rsidRPr="0079559B">
        <w:rPr>
          <w:rFonts w:ascii="Arial" w:hAnsi="Arial" w:cs="Arial"/>
          <w:color w:val="000000"/>
          <w:szCs w:val="24"/>
        </w:rPr>
        <w:t xml:space="preserve">retain and process personal and </w:t>
      </w:r>
      <w:r w:rsidR="00F03A90">
        <w:rPr>
          <w:rFonts w:ascii="Arial" w:hAnsi="Arial" w:cs="Arial"/>
          <w:color w:val="000000"/>
          <w:szCs w:val="24"/>
        </w:rPr>
        <w:t xml:space="preserve">sensitive information about those that engage with the Farm. This policy applies to the personal data of job applicants, </w:t>
      </w:r>
      <w:r w:rsidRPr="0079559B">
        <w:rPr>
          <w:rFonts w:ascii="Arial" w:hAnsi="Arial" w:cs="Arial"/>
          <w:color w:val="000000"/>
          <w:szCs w:val="24"/>
        </w:rPr>
        <w:t>employees,</w:t>
      </w:r>
      <w:r w:rsidR="00F03A90">
        <w:rPr>
          <w:rFonts w:ascii="Arial" w:hAnsi="Arial" w:cs="Arial"/>
          <w:color w:val="000000"/>
          <w:szCs w:val="24"/>
        </w:rPr>
        <w:t xml:space="preserve"> former employees,</w:t>
      </w:r>
      <w:r w:rsidRPr="0079559B">
        <w:rPr>
          <w:rFonts w:ascii="Arial" w:hAnsi="Arial" w:cs="Arial"/>
          <w:color w:val="000000"/>
          <w:szCs w:val="24"/>
        </w:rPr>
        <w:t xml:space="preserve"> volunteers</w:t>
      </w:r>
      <w:r w:rsidR="00C903CF">
        <w:rPr>
          <w:rFonts w:ascii="Arial" w:hAnsi="Arial" w:cs="Arial"/>
          <w:color w:val="000000"/>
          <w:szCs w:val="24"/>
        </w:rPr>
        <w:t xml:space="preserve">, </w:t>
      </w:r>
      <w:r w:rsidRPr="0079559B">
        <w:rPr>
          <w:rFonts w:ascii="Arial" w:hAnsi="Arial" w:cs="Arial"/>
          <w:color w:val="000000"/>
          <w:szCs w:val="24"/>
        </w:rPr>
        <w:t>clients</w:t>
      </w:r>
      <w:r w:rsidR="00C903CF">
        <w:rPr>
          <w:rFonts w:ascii="Arial" w:hAnsi="Arial" w:cs="Arial"/>
          <w:color w:val="000000"/>
          <w:szCs w:val="24"/>
        </w:rPr>
        <w:t xml:space="preserve"> and visitors (data subjects).</w:t>
      </w:r>
    </w:p>
    <w:p w14:paraId="475D3B56" w14:textId="6E631D59" w:rsidR="007D25C0" w:rsidRPr="0079559B" w:rsidRDefault="007D25C0" w:rsidP="007D25C0">
      <w:pPr>
        <w:widowControl/>
        <w:overflowPunct/>
        <w:textAlignment w:val="auto"/>
        <w:rPr>
          <w:rFonts w:ascii="Arial" w:hAnsi="Arial" w:cs="Arial"/>
          <w:color w:val="000000"/>
          <w:szCs w:val="24"/>
        </w:rPr>
      </w:pPr>
    </w:p>
    <w:p w14:paraId="475D3B57" w14:textId="00AE3BBA" w:rsidR="007D25C0" w:rsidRDefault="00A275FD" w:rsidP="007D25C0">
      <w:pPr>
        <w:widowControl/>
        <w:overflowPunct/>
        <w:textAlignment w:val="auto"/>
        <w:rPr>
          <w:rFonts w:ascii="Arial" w:hAnsi="Arial" w:cs="Arial"/>
          <w:color w:val="000000"/>
          <w:szCs w:val="24"/>
        </w:rPr>
      </w:pPr>
      <w:r w:rsidRPr="0079559B">
        <w:rPr>
          <w:rFonts w:ascii="Arial" w:hAnsi="Arial" w:cs="Arial"/>
          <w:color w:val="000000"/>
          <w:szCs w:val="24"/>
        </w:rPr>
        <w:t>Swansea Community Farm</w:t>
      </w:r>
      <w:r w:rsidR="007D25C0" w:rsidRPr="0079559B">
        <w:rPr>
          <w:rFonts w:ascii="Arial" w:hAnsi="Arial" w:cs="Arial"/>
          <w:color w:val="000000"/>
          <w:szCs w:val="24"/>
        </w:rPr>
        <w:t xml:space="preserve"> </w:t>
      </w:r>
      <w:r w:rsidR="00C903CF">
        <w:rPr>
          <w:rFonts w:ascii="Arial" w:hAnsi="Arial" w:cs="Arial"/>
          <w:color w:val="000000"/>
          <w:szCs w:val="24"/>
        </w:rPr>
        <w:t>is committed to protecting the rights of its employees, volunteers, clients and visitors in line with current data protection legislation.</w:t>
      </w:r>
      <w:r w:rsidR="007D25C0" w:rsidRPr="0079559B">
        <w:rPr>
          <w:rFonts w:ascii="Arial" w:hAnsi="Arial" w:cs="Arial"/>
          <w:color w:val="000000"/>
          <w:szCs w:val="24"/>
        </w:rPr>
        <w:t xml:space="preserve"> This means ensuring that all</w:t>
      </w:r>
      <w:r w:rsidRPr="0079559B">
        <w:rPr>
          <w:rFonts w:ascii="Arial" w:hAnsi="Arial" w:cs="Arial"/>
          <w:color w:val="000000"/>
          <w:szCs w:val="24"/>
        </w:rPr>
        <w:t xml:space="preserve"> </w:t>
      </w:r>
      <w:r w:rsidR="007D25C0" w:rsidRPr="0079559B">
        <w:rPr>
          <w:rFonts w:ascii="Arial" w:hAnsi="Arial" w:cs="Arial"/>
          <w:color w:val="000000"/>
          <w:szCs w:val="24"/>
        </w:rPr>
        <w:t>personal information is processed fairl</w:t>
      </w:r>
      <w:r w:rsidR="00C903CF">
        <w:rPr>
          <w:rFonts w:ascii="Arial" w:hAnsi="Arial" w:cs="Arial"/>
          <w:color w:val="000000"/>
          <w:szCs w:val="24"/>
        </w:rPr>
        <w:t xml:space="preserve">y and lawfully. Data subjects have the right to access their personal information, to object to the processing of personal information, to rectify, </w:t>
      </w:r>
      <w:r w:rsidR="00912D37">
        <w:rPr>
          <w:rFonts w:ascii="Arial" w:hAnsi="Arial" w:cs="Arial"/>
          <w:color w:val="000000"/>
          <w:szCs w:val="24"/>
        </w:rPr>
        <w:t xml:space="preserve">to </w:t>
      </w:r>
      <w:r w:rsidR="00C903CF">
        <w:rPr>
          <w:rFonts w:ascii="Arial" w:hAnsi="Arial" w:cs="Arial"/>
          <w:color w:val="000000"/>
          <w:szCs w:val="24"/>
        </w:rPr>
        <w:t xml:space="preserve">erase, </w:t>
      </w:r>
      <w:r w:rsidR="00912D37">
        <w:rPr>
          <w:rFonts w:ascii="Arial" w:hAnsi="Arial" w:cs="Arial"/>
          <w:color w:val="000000"/>
          <w:szCs w:val="24"/>
        </w:rPr>
        <w:t xml:space="preserve">to </w:t>
      </w:r>
      <w:r w:rsidR="00C903CF">
        <w:rPr>
          <w:rFonts w:ascii="Arial" w:hAnsi="Arial" w:cs="Arial"/>
          <w:color w:val="000000"/>
          <w:szCs w:val="24"/>
        </w:rPr>
        <w:t>restrict and to transport their personal information.</w:t>
      </w:r>
      <w:r w:rsidR="00F03A90">
        <w:rPr>
          <w:rFonts w:ascii="Arial" w:hAnsi="Arial" w:cs="Arial"/>
          <w:color w:val="000000"/>
          <w:szCs w:val="24"/>
        </w:rPr>
        <w:t xml:space="preserve"> </w:t>
      </w:r>
    </w:p>
    <w:p w14:paraId="08FB3A39" w14:textId="28F552E2" w:rsidR="00912D37" w:rsidRDefault="00912D37" w:rsidP="007D25C0">
      <w:pPr>
        <w:widowControl/>
        <w:overflowPunct/>
        <w:textAlignment w:val="auto"/>
        <w:rPr>
          <w:rFonts w:ascii="Arial" w:hAnsi="Arial" w:cs="Arial"/>
          <w:color w:val="000000"/>
          <w:szCs w:val="24"/>
        </w:rPr>
      </w:pPr>
    </w:p>
    <w:p w14:paraId="66796817" w14:textId="0669F5E2" w:rsidR="00912D37" w:rsidRDefault="00912D37" w:rsidP="007D25C0">
      <w:pPr>
        <w:widowControl/>
        <w:overflowPunct/>
        <w:textAlignment w:val="auto"/>
        <w:rPr>
          <w:rFonts w:ascii="Arial" w:hAnsi="Arial" w:cs="Arial"/>
          <w:b/>
          <w:color w:val="000000"/>
          <w:szCs w:val="24"/>
        </w:rPr>
      </w:pPr>
      <w:r w:rsidRPr="00753790">
        <w:rPr>
          <w:rFonts w:ascii="Arial" w:hAnsi="Arial" w:cs="Arial"/>
          <w:b/>
          <w:color w:val="000000"/>
          <w:szCs w:val="24"/>
        </w:rPr>
        <w:t>What is the GDPR?</w:t>
      </w:r>
    </w:p>
    <w:p w14:paraId="2A0A9979" w14:textId="74A78F1B" w:rsidR="00912D37" w:rsidRDefault="00912D37" w:rsidP="007D25C0">
      <w:pPr>
        <w:widowControl/>
        <w:overflowPunct/>
        <w:textAlignment w:val="auto"/>
        <w:rPr>
          <w:rFonts w:ascii="Arial" w:hAnsi="Arial" w:cs="Arial"/>
          <w:color w:val="000000"/>
          <w:szCs w:val="24"/>
        </w:rPr>
      </w:pPr>
      <w:r>
        <w:rPr>
          <w:rFonts w:ascii="Arial" w:hAnsi="Arial" w:cs="Arial"/>
          <w:color w:val="000000"/>
          <w:szCs w:val="24"/>
        </w:rPr>
        <w:t>The General Data Protection Regulation (GDPR) is a new, Europe-wide law that replaces the Data Protection Act 1998 in the UK. The GDPR sets out requirements for how businesses will be legally required to handle personal data from 25</w:t>
      </w:r>
      <w:r w:rsidRPr="00753790">
        <w:rPr>
          <w:rFonts w:ascii="Arial" w:hAnsi="Arial" w:cs="Arial"/>
          <w:color w:val="000000"/>
          <w:szCs w:val="24"/>
          <w:vertAlign w:val="superscript"/>
        </w:rPr>
        <w:t>th</w:t>
      </w:r>
      <w:r>
        <w:rPr>
          <w:rFonts w:ascii="Arial" w:hAnsi="Arial" w:cs="Arial"/>
          <w:color w:val="000000"/>
          <w:szCs w:val="24"/>
        </w:rPr>
        <w:t xml:space="preserve"> May 2018. ‘Personal data’ refers to any information relating to an identifiable person who can be directly or indirectly identified</w:t>
      </w:r>
      <w:r w:rsidR="00350691">
        <w:rPr>
          <w:rFonts w:ascii="Arial" w:hAnsi="Arial" w:cs="Arial"/>
          <w:color w:val="000000"/>
          <w:szCs w:val="24"/>
        </w:rPr>
        <w:t>.</w:t>
      </w:r>
    </w:p>
    <w:p w14:paraId="6048F36D" w14:textId="10BA7CA3" w:rsidR="00FA5689" w:rsidRDefault="00FA5689" w:rsidP="007D25C0">
      <w:pPr>
        <w:widowControl/>
        <w:overflowPunct/>
        <w:textAlignment w:val="auto"/>
        <w:rPr>
          <w:rFonts w:ascii="Arial" w:hAnsi="Arial" w:cs="Arial"/>
          <w:color w:val="000000"/>
          <w:szCs w:val="24"/>
        </w:rPr>
      </w:pPr>
    </w:p>
    <w:p w14:paraId="5D4C3C0D" w14:textId="3A5415AD" w:rsidR="00FA5689" w:rsidRDefault="00FA5689" w:rsidP="007D25C0">
      <w:pPr>
        <w:widowControl/>
        <w:overflowPunct/>
        <w:textAlignment w:val="auto"/>
        <w:rPr>
          <w:rFonts w:ascii="Arial" w:hAnsi="Arial" w:cs="Arial"/>
          <w:color w:val="000000"/>
          <w:szCs w:val="24"/>
        </w:rPr>
      </w:pPr>
      <w:r>
        <w:rPr>
          <w:rFonts w:ascii="Arial" w:hAnsi="Arial" w:cs="Arial"/>
          <w:color w:val="000000"/>
          <w:szCs w:val="24"/>
        </w:rPr>
        <w:t>The GDPR authorises the Swansea Community Farm to process a data subject’s personal information:</w:t>
      </w:r>
    </w:p>
    <w:p w14:paraId="06450BF0" w14:textId="1225F95F" w:rsidR="00FA5689" w:rsidRDefault="00FA5689" w:rsidP="00753790">
      <w:pPr>
        <w:pStyle w:val="ListParagraph"/>
        <w:widowControl/>
        <w:numPr>
          <w:ilvl w:val="0"/>
          <w:numId w:val="11"/>
        </w:numPr>
        <w:overflowPunct/>
        <w:textAlignment w:val="auto"/>
        <w:rPr>
          <w:rFonts w:ascii="Arial" w:hAnsi="Arial" w:cs="Arial"/>
          <w:color w:val="000000"/>
          <w:szCs w:val="24"/>
        </w:rPr>
      </w:pPr>
      <w:r>
        <w:rPr>
          <w:rFonts w:ascii="Arial" w:hAnsi="Arial" w:cs="Arial"/>
          <w:color w:val="000000"/>
          <w:szCs w:val="24"/>
        </w:rPr>
        <w:t>If it is</w:t>
      </w:r>
      <w:r w:rsidR="00350691">
        <w:rPr>
          <w:rFonts w:ascii="Arial" w:hAnsi="Arial" w:cs="Arial"/>
          <w:color w:val="000000"/>
          <w:szCs w:val="24"/>
        </w:rPr>
        <w:t xml:space="preserve"> in</w:t>
      </w:r>
      <w:r>
        <w:rPr>
          <w:rFonts w:ascii="Arial" w:hAnsi="Arial" w:cs="Arial"/>
          <w:color w:val="000000"/>
          <w:szCs w:val="24"/>
        </w:rPr>
        <w:t xml:space="preserve"> connection with a contract, </w:t>
      </w:r>
      <w:r w:rsidR="00350691">
        <w:rPr>
          <w:rFonts w:ascii="Arial" w:hAnsi="Arial" w:cs="Arial"/>
          <w:color w:val="000000"/>
          <w:szCs w:val="24"/>
        </w:rPr>
        <w:t>e.g.</w:t>
      </w:r>
      <w:r>
        <w:rPr>
          <w:rFonts w:ascii="Arial" w:hAnsi="Arial" w:cs="Arial"/>
          <w:color w:val="000000"/>
          <w:szCs w:val="24"/>
        </w:rPr>
        <w:t xml:space="preserve"> a client, or employee.</w:t>
      </w:r>
    </w:p>
    <w:p w14:paraId="78171CB4" w14:textId="6C58AF1F" w:rsidR="00FA5689" w:rsidRDefault="00FA5689" w:rsidP="00753790">
      <w:pPr>
        <w:pStyle w:val="ListParagraph"/>
        <w:widowControl/>
        <w:numPr>
          <w:ilvl w:val="0"/>
          <w:numId w:val="11"/>
        </w:numPr>
        <w:overflowPunct/>
        <w:textAlignment w:val="auto"/>
        <w:rPr>
          <w:rFonts w:ascii="Arial" w:hAnsi="Arial" w:cs="Arial"/>
          <w:color w:val="000000"/>
          <w:szCs w:val="24"/>
        </w:rPr>
      </w:pPr>
      <w:r>
        <w:rPr>
          <w:rFonts w:ascii="Arial" w:hAnsi="Arial" w:cs="Arial"/>
          <w:color w:val="000000"/>
          <w:szCs w:val="24"/>
        </w:rPr>
        <w:t>Where there is a legal obligation e.g. employee.</w:t>
      </w:r>
    </w:p>
    <w:p w14:paraId="316E84B0" w14:textId="24D4C96D" w:rsidR="00FA5689" w:rsidRDefault="00FA5689" w:rsidP="00753790">
      <w:pPr>
        <w:pStyle w:val="ListParagraph"/>
        <w:widowControl/>
        <w:numPr>
          <w:ilvl w:val="0"/>
          <w:numId w:val="11"/>
        </w:numPr>
        <w:overflowPunct/>
        <w:textAlignment w:val="auto"/>
        <w:rPr>
          <w:rFonts w:ascii="Arial" w:hAnsi="Arial" w:cs="Arial"/>
          <w:color w:val="000000"/>
          <w:szCs w:val="24"/>
        </w:rPr>
      </w:pPr>
      <w:r>
        <w:rPr>
          <w:rFonts w:ascii="Arial" w:hAnsi="Arial" w:cs="Arial"/>
          <w:color w:val="000000"/>
          <w:szCs w:val="24"/>
        </w:rPr>
        <w:t>If it is in the public interest.</w:t>
      </w:r>
    </w:p>
    <w:p w14:paraId="12401040" w14:textId="7BCAEEDA" w:rsidR="00FA5689" w:rsidRDefault="00FA5689" w:rsidP="00753790">
      <w:pPr>
        <w:pStyle w:val="ListParagraph"/>
        <w:widowControl/>
        <w:numPr>
          <w:ilvl w:val="0"/>
          <w:numId w:val="11"/>
        </w:numPr>
        <w:overflowPunct/>
        <w:textAlignment w:val="auto"/>
        <w:rPr>
          <w:rFonts w:ascii="Arial" w:hAnsi="Arial" w:cs="Arial"/>
          <w:color w:val="000000"/>
          <w:szCs w:val="24"/>
        </w:rPr>
      </w:pPr>
      <w:r>
        <w:rPr>
          <w:rFonts w:ascii="Arial" w:hAnsi="Arial" w:cs="Arial"/>
          <w:color w:val="000000"/>
          <w:szCs w:val="24"/>
        </w:rPr>
        <w:t>If it is in the vital interest of the data subject</w:t>
      </w:r>
      <w:r w:rsidR="00350691">
        <w:rPr>
          <w:rFonts w:ascii="Arial" w:hAnsi="Arial" w:cs="Arial"/>
          <w:color w:val="000000"/>
          <w:szCs w:val="24"/>
        </w:rPr>
        <w:t xml:space="preserve"> (e.g. emergency contact information, medical information)</w:t>
      </w:r>
      <w:r>
        <w:rPr>
          <w:rFonts w:ascii="Arial" w:hAnsi="Arial" w:cs="Arial"/>
          <w:color w:val="000000"/>
          <w:szCs w:val="24"/>
        </w:rPr>
        <w:t>.</w:t>
      </w:r>
    </w:p>
    <w:p w14:paraId="7F315FF1" w14:textId="02F7ED3A" w:rsidR="00FA5689" w:rsidRDefault="00FA5689" w:rsidP="00753790">
      <w:pPr>
        <w:pStyle w:val="ListParagraph"/>
        <w:widowControl/>
        <w:numPr>
          <w:ilvl w:val="0"/>
          <w:numId w:val="11"/>
        </w:numPr>
        <w:overflowPunct/>
        <w:textAlignment w:val="auto"/>
        <w:rPr>
          <w:rFonts w:ascii="Arial" w:hAnsi="Arial" w:cs="Arial"/>
          <w:color w:val="000000"/>
          <w:szCs w:val="24"/>
        </w:rPr>
      </w:pPr>
      <w:r>
        <w:rPr>
          <w:rFonts w:ascii="Arial" w:hAnsi="Arial" w:cs="Arial"/>
          <w:color w:val="000000"/>
          <w:szCs w:val="24"/>
        </w:rPr>
        <w:t>If it is in Swansea Community Farm</w:t>
      </w:r>
      <w:r w:rsidR="00350691">
        <w:rPr>
          <w:rFonts w:ascii="Arial" w:hAnsi="Arial" w:cs="Arial"/>
          <w:color w:val="000000"/>
          <w:szCs w:val="24"/>
        </w:rPr>
        <w:t>’</w:t>
      </w:r>
      <w:r>
        <w:rPr>
          <w:rFonts w:ascii="Arial" w:hAnsi="Arial" w:cs="Arial"/>
          <w:color w:val="000000"/>
          <w:szCs w:val="24"/>
        </w:rPr>
        <w:t>s legitimate interest.</w:t>
      </w:r>
      <w:r w:rsidR="00A90E1F">
        <w:rPr>
          <w:rFonts w:ascii="Arial" w:hAnsi="Arial" w:cs="Arial"/>
          <w:color w:val="000000"/>
          <w:szCs w:val="24"/>
        </w:rPr>
        <w:t xml:space="preserve"> E.g. volunteers contact details, incident reports, accident books</w:t>
      </w:r>
    </w:p>
    <w:p w14:paraId="0DBD5933" w14:textId="397EFD65" w:rsidR="00C334FB" w:rsidRDefault="00FA5689" w:rsidP="00753790">
      <w:pPr>
        <w:pStyle w:val="ListParagraph"/>
        <w:widowControl/>
        <w:numPr>
          <w:ilvl w:val="0"/>
          <w:numId w:val="11"/>
        </w:numPr>
        <w:overflowPunct/>
        <w:textAlignment w:val="auto"/>
        <w:rPr>
          <w:rFonts w:ascii="Arial" w:hAnsi="Arial" w:cs="Arial"/>
          <w:color w:val="000000"/>
          <w:szCs w:val="24"/>
        </w:rPr>
      </w:pPr>
      <w:r>
        <w:rPr>
          <w:rFonts w:ascii="Arial" w:hAnsi="Arial" w:cs="Arial"/>
          <w:color w:val="000000"/>
          <w:szCs w:val="24"/>
        </w:rPr>
        <w:t>If the data subject has provided explicit consent.</w:t>
      </w:r>
    </w:p>
    <w:p w14:paraId="57CBF03E" w14:textId="61D82E7A" w:rsidR="00C334FB" w:rsidRDefault="00C334FB">
      <w:pPr>
        <w:widowControl/>
        <w:overflowPunct/>
        <w:textAlignment w:val="auto"/>
        <w:rPr>
          <w:rFonts w:ascii="Arial" w:hAnsi="Arial" w:cs="Arial"/>
          <w:color w:val="000000"/>
          <w:szCs w:val="24"/>
        </w:rPr>
      </w:pPr>
    </w:p>
    <w:p w14:paraId="3D7BF95A" w14:textId="1A15D919" w:rsidR="00C334FB" w:rsidRDefault="00C334FB">
      <w:pPr>
        <w:widowControl/>
        <w:overflowPunct/>
        <w:textAlignment w:val="auto"/>
        <w:rPr>
          <w:rFonts w:ascii="Arial" w:hAnsi="Arial" w:cs="Arial"/>
          <w:color w:val="000000"/>
          <w:szCs w:val="24"/>
        </w:rPr>
      </w:pPr>
      <w:r>
        <w:rPr>
          <w:rFonts w:ascii="Arial" w:hAnsi="Arial" w:cs="Arial"/>
          <w:color w:val="000000"/>
          <w:szCs w:val="24"/>
        </w:rPr>
        <w:t>All members of staff at Swansea Community Farm (Data Processors) are required to</w:t>
      </w:r>
      <w:r w:rsidR="00D11984">
        <w:rPr>
          <w:rFonts w:ascii="Arial" w:hAnsi="Arial" w:cs="Arial"/>
          <w:color w:val="000000"/>
          <w:szCs w:val="24"/>
        </w:rPr>
        <w:t xml:space="preserve"> comply with the Data Protection Legislation. To ensure the Swansea Community Farm is compliant across all data processes the farm has appointed a Data Protection </w:t>
      </w:r>
      <w:r w:rsidR="00C91643">
        <w:rPr>
          <w:rFonts w:ascii="Arial" w:hAnsi="Arial" w:cs="Arial"/>
          <w:color w:val="000000"/>
          <w:szCs w:val="24"/>
        </w:rPr>
        <w:t>Lead</w:t>
      </w:r>
      <w:r w:rsidR="00D11984">
        <w:rPr>
          <w:rFonts w:ascii="Arial" w:hAnsi="Arial" w:cs="Arial"/>
          <w:color w:val="000000"/>
          <w:szCs w:val="24"/>
        </w:rPr>
        <w:t>:</w:t>
      </w:r>
    </w:p>
    <w:p w14:paraId="1D2F491D" w14:textId="53364250" w:rsidR="00D11984" w:rsidRDefault="00D11984">
      <w:pPr>
        <w:widowControl/>
        <w:overflowPunct/>
        <w:textAlignment w:val="auto"/>
        <w:rPr>
          <w:rFonts w:ascii="Arial" w:hAnsi="Arial" w:cs="Arial"/>
          <w:color w:val="000000"/>
          <w:szCs w:val="24"/>
        </w:rPr>
      </w:pPr>
    </w:p>
    <w:p w14:paraId="7F41E9FF" w14:textId="1BD6C5C9" w:rsidR="00C91643" w:rsidRDefault="00C91643" w:rsidP="00C91643">
      <w:pPr>
        <w:widowControl/>
        <w:overflowPunct/>
        <w:jc w:val="center"/>
        <w:textAlignment w:val="auto"/>
        <w:rPr>
          <w:rFonts w:ascii="Arial" w:hAnsi="Arial" w:cs="Arial"/>
          <w:color w:val="000000"/>
          <w:szCs w:val="24"/>
        </w:rPr>
      </w:pPr>
      <w:r>
        <w:rPr>
          <w:rFonts w:ascii="Arial" w:hAnsi="Arial" w:cs="Arial"/>
          <w:color w:val="000000"/>
          <w:szCs w:val="24"/>
        </w:rPr>
        <w:t>Sophie Lacey</w:t>
      </w:r>
    </w:p>
    <w:p w14:paraId="196E75C8" w14:textId="143FD5F4" w:rsidR="00C91643" w:rsidRDefault="00C91643" w:rsidP="00C91643">
      <w:pPr>
        <w:widowControl/>
        <w:overflowPunct/>
        <w:jc w:val="center"/>
        <w:textAlignment w:val="auto"/>
        <w:rPr>
          <w:rFonts w:ascii="Arial" w:hAnsi="Arial" w:cs="Arial"/>
          <w:color w:val="000000"/>
          <w:szCs w:val="24"/>
        </w:rPr>
      </w:pPr>
      <w:r>
        <w:rPr>
          <w:rFonts w:ascii="Arial" w:hAnsi="Arial" w:cs="Arial"/>
          <w:color w:val="000000"/>
          <w:szCs w:val="24"/>
        </w:rPr>
        <w:t>Trustee</w:t>
      </w:r>
    </w:p>
    <w:p w14:paraId="4601798E" w14:textId="2571DFE4" w:rsidR="00C91643" w:rsidRDefault="00C91643" w:rsidP="00C91643">
      <w:pPr>
        <w:widowControl/>
        <w:overflowPunct/>
        <w:jc w:val="center"/>
        <w:textAlignment w:val="auto"/>
        <w:rPr>
          <w:rFonts w:ascii="Arial" w:hAnsi="Arial" w:cs="Arial"/>
          <w:color w:val="000000"/>
          <w:szCs w:val="24"/>
        </w:rPr>
      </w:pPr>
      <w:r>
        <w:rPr>
          <w:rFonts w:ascii="Arial" w:hAnsi="Arial" w:cs="Arial"/>
          <w:color w:val="000000"/>
          <w:szCs w:val="24"/>
        </w:rPr>
        <w:t>Sophielacey03@gmail.com</w:t>
      </w:r>
    </w:p>
    <w:p w14:paraId="59701835" w14:textId="29EB3F85" w:rsidR="00D11984" w:rsidRDefault="00D11984">
      <w:pPr>
        <w:widowControl/>
        <w:overflowPunct/>
        <w:textAlignment w:val="auto"/>
        <w:rPr>
          <w:rFonts w:ascii="Arial" w:hAnsi="Arial" w:cs="Arial"/>
          <w:color w:val="000000"/>
          <w:szCs w:val="24"/>
        </w:rPr>
      </w:pPr>
    </w:p>
    <w:p w14:paraId="40F0882A" w14:textId="50E0D3E7" w:rsidR="00D11984" w:rsidRPr="00D11984" w:rsidRDefault="00D11984">
      <w:pPr>
        <w:widowControl/>
        <w:overflowPunct/>
        <w:textAlignment w:val="auto"/>
        <w:rPr>
          <w:rFonts w:ascii="Arial" w:hAnsi="Arial" w:cs="Arial"/>
          <w:color w:val="000000"/>
          <w:szCs w:val="24"/>
        </w:rPr>
      </w:pPr>
      <w:r>
        <w:rPr>
          <w:rFonts w:ascii="Arial" w:hAnsi="Arial" w:cs="Arial"/>
          <w:color w:val="000000"/>
          <w:szCs w:val="24"/>
        </w:rPr>
        <w:t xml:space="preserve">For more information about your rights or if you are unhappy with how your data has been processed, you are advised to discuss with the Data Protection Officer to resolve the issue. However if the data </w:t>
      </w:r>
      <w:r w:rsidRPr="00D11984">
        <w:rPr>
          <w:rFonts w:ascii="Arial" w:hAnsi="Arial" w:cs="Arial"/>
          <w:color w:val="000000"/>
          <w:szCs w:val="24"/>
        </w:rPr>
        <w:t>subject remains dissatisfied, you have the right to apply directly to the Information Commissioner for a decision:</w:t>
      </w:r>
    </w:p>
    <w:p w14:paraId="5D734A8E" w14:textId="77777777" w:rsidR="00D11984" w:rsidRPr="00753790" w:rsidRDefault="00D11984" w:rsidP="00753790">
      <w:pPr>
        <w:jc w:val="center"/>
        <w:rPr>
          <w:rFonts w:ascii="Arial" w:hAnsi="Arial" w:cs="Arial"/>
          <w:szCs w:val="24"/>
        </w:rPr>
      </w:pPr>
      <w:r w:rsidRPr="00753790">
        <w:rPr>
          <w:rFonts w:ascii="Arial" w:hAnsi="Arial" w:cs="Arial"/>
          <w:szCs w:val="24"/>
        </w:rPr>
        <w:t xml:space="preserve">Information Commissioner’s Office, </w:t>
      </w:r>
      <w:r w:rsidRPr="00753790">
        <w:rPr>
          <w:rFonts w:ascii="Arial" w:hAnsi="Arial" w:cs="Arial"/>
          <w:szCs w:val="24"/>
        </w:rPr>
        <w:br/>
        <w:t xml:space="preserve">Wycliffe House, </w:t>
      </w:r>
      <w:r w:rsidRPr="00753790">
        <w:rPr>
          <w:rFonts w:ascii="Arial" w:hAnsi="Arial" w:cs="Arial"/>
          <w:szCs w:val="24"/>
        </w:rPr>
        <w:br/>
      </w:r>
      <w:r w:rsidRPr="00753790">
        <w:rPr>
          <w:rFonts w:ascii="Arial" w:hAnsi="Arial" w:cs="Arial"/>
          <w:szCs w:val="24"/>
        </w:rPr>
        <w:lastRenderedPageBreak/>
        <w:t xml:space="preserve">Water Lane, </w:t>
      </w:r>
      <w:r w:rsidRPr="00753790">
        <w:rPr>
          <w:rFonts w:ascii="Arial" w:hAnsi="Arial" w:cs="Arial"/>
          <w:szCs w:val="24"/>
        </w:rPr>
        <w:br/>
        <w:t xml:space="preserve">Wilmslow, </w:t>
      </w:r>
      <w:r w:rsidRPr="00753790">
        <w:rPr>
          <w:rFonts w:ascii="Arial" w:hAnsi="Arial" w:cs="Arial"/>
          <w:szCs w:val="24"/>
        </w:rPr>
        <w:br/>
        <w:t xml:space="preserve">and Cheshire, </w:t>
      </w:r>
      <w:r w:rsidRPr="00753790">
        <w:rPr>
          <w:rFonts w:ascii="Arial" w:hAnsi="Arial" w:cs="Arial"/>
          <w:szCs w:val="24"/>
        </w:rPr>
        <w:br/>
        <w:t>SK9 5AF</w:t>
      </w:r>
    </w:p>
    <w:p w14:paraId="2B000FA4" w14:textId="5B74AF3C" w:rsidR="00D11984" w:rsidRDefault="00420BEC" w:rsidP="00753790">
      <w:pPr>
        <w:pStyle w:val="NormalWeb"/>
        <w:spacing w:before="0" w:beforeAutospacing="0" w:after="0" w:line="240" w:lineRule="auto"/>
        <w:jc w:val="center"/>
        <w:rPr>
          <w:rStyle w:val="Hyperlink"/>
          <w:rFonts w:ascii="Arial" w:hAnsi="Arial" w:cs="Arial"/>
          <w:color w:val="auto"/>
          <w:sz w:val="24"/>
          <w:szCs w:val="24"/>
        </w:rPr>
      </w:pPr>
      <w:hyperlink r:id="rId10" w:history="1">
        <w:r w:rsidR="00D11984" w:rsidRPr="00753790">
          <w:rPr>
            <w:rStyle w:val="Hyperlink"/>
            <w:rFonts w:ascii="Arial" w:hAnsi="Arial" w:cs="Arial"/>
            <w:color w:val="auto"/>
            <w:sz w:val="24"/>
            <w:szCs w:val="24"/>
          </w:rPr>
          <w:t>www.ico.org.uk</w:t>
        </w:r>
      </w:hyperlink>
    </w:p>
    <w:p w14:paraId="3194CE3B" w14:textId="68A2A016" w:rsidR="00912D37" w:rsidRDefault="00912D37" w:rsidP="007D25C0">
      <w:pPr>
        <w:widowControl/>
        <w:overflowPunct/>
        <w:textAlignment w:val="auto"/>
        <w:rPr>
          <w:rFonts w:ascii="Arial" w:hAnsi="Arial" w:cs="Arial"/>
          <w:color w:val="000000"/>
          <w:szCs w:val="24"/>
        </w:rPr>
      </w:pPr>
    </w:p>
    <w:p w14:paraId="5AD59174" w14:textId="00142794" w:rsidR="0081301A" w:rsidRDefault="00F03A90" w:rsidP="0081301A">
      <w:pPr>
        <w:widowControl/>
        <w:overflowPunct/>
        <w:textAlignment w:val="auto"/>
        <w:rPr>
          <w:rFonts w:ascii="Arial" w:hAnsi="Arial" w:cs="Arial"/>
          <w:szCs w:val="24"/>
        </w:rPr>
      </w:pPr>
      <w:r>
        <w:rPr>
          <w:rFonts w:ascii="Arial" w:hAnsi="Arial" w:cs="Arial"/>
          <w:color w:val="000000"/>
          <w:szCs w:val="24"/>
        </w:rPr>
        <w:t>The Farm is committed to being transparent about how it collects and uses the personal data of all those that engage with the Farm and to meeting its data protection obligations.</w:t>
      </w:r>
      <w:r w:rsidR="0081301A">
        <w:rPr>
          <w:rFonts w:ascii="Arial" w:hAnsi="Arial" w:cs="Arial"/>
          <w:color w:val="000000"/>
          <w:szCs w:val="24"/>
        </w:rPr>
        <w:t xml:space="preserve"> This policy is </w:t>
      </w:r>
      <w:r w:rsidR="0081301A" w:rsidRPr="002A41FF">
        <w:rPr>
          <w:rFonts w:ascii="Arial" w:hAnsi="Arial" w:cs="Arial"/>
          <w:szCs w:val="24"/>
        </w:rPr>
        <w:t xml:space="preserve">available to all Swansea Community Farm data subjects as detailed below and will be provided to data subjects when personal data is collected. More information is provided below regarding the different types of ‘data subjects’, defining what information is collected and why, how this information is processed and the how the information is kept secure in line with Data Protection legislation. </w:t>
      </w:r>
    </w:p>
    <w:p w14:paraId="203F18C2" w14:textId="087AC38A" w:rsidR="00852A85" w:rsidRPr="00852A85" w:rsidRDefault="00852A85" w:rsidP="0081301A">
      <w:pPr>
        <w:widowControl/>
        <w:overflowPunct/>
        <w:textAlignment w:val="auto"/>
        <w:rPr>
          <w:rFonts w:ascii="Arial" w:hAnsi="Arial" w:cs="Arial"/>
          <w:b/>
          <w:szCs w:val="24"/>
        </w:rPr>
      </w:pPr>
    </w:p>
    <w:p w14:paraId="68AC3BD4" w14:textId="2CD26613" w:rsidR="00852A85" w:rsidRPr="00852A85" w:rsidRDefault="00852A85" w:rsidP="0081301A">
      <w:pPr>
        <w:widowControl/>
        <w:overflowPunct/>
        <w:textAlignment w:val="auto"/>
        <w:rPr>
          <w:rFonts w:ascii="Arial" w:hAnsi="Arial" w:cs="Arial"/>
          <w:b/>
          <w:szCs w:val="24"/>
        </w:rPr>
      </w:pPr>
      <w:r w:rsidRPr="00852A85">
        <w:rPr>
          <w:rFonts w:ascii="Arial" w:hAnsi="Arial" w:cs="Arial"/>
          <w:b/>
          <w:szCs w:val="24"/>
        </w:rPr>
        <w:t>Subject Access Request:</w:t>
      </w:r>
    </w:p>
    <w:p w14:paraId="6B7E83AD" w14:textId="0A301DD0" w:rsidR="0081301A" w:rsidRPr="002A41FF" w:rsidRDefault="0081301A" w:rsidP="0081301A">
      <w:pPr>
        <w:widowControl/>
        <w:overflowPunct/>
        <w:textAlignment w:val="auto"/>
        <w:rPr>
          <w:rFonts w:ascii="Arial" w:hAnsi="Arial" w:cs="Arial"/>
          <w:szCs w:val="24"/>
        </w:rPr>
      </w:pPr>
      <w:r w:rsidRPr="002A41FF">
        <w:rPr>
          <w:rFonts w:ascii="Arial" w:hAnsi="Arial" w:cs="Arial"/>
          <w:szCs w:val="24"/>
        </w:rPr>
        <w:t>As a data subject (categories detailed below), individuals have a number of rights in relation to their personal data. Individuals have the right to make a subject access request. If an individual makes a subject access request, the Farm will tell him/her:</w:t>
      </w:r>
    </w:p>
    <w:p w14:paraId="72F4718D" w14:textId="1A7494B8" w:rsidR="0081301A" w:rsidRPr="002A41FF" w:rsidRDefault="0081301A" w:rsidP="0081301A">
      <w:pPr>
        <w:pStyle w:val="ListParagraph"/>
        <w:widowControl/>
        <w:numPr>
          <w:ilvl w:val="0"/>
          <w:numId w:val="11"/>
        </w:numPr>
        <w:overflowPunct/>
        <w:textAlignment w:val="auto"/>
        <w:rPr>
          <w:rFonts w:ascii="Arial" w:hAnsi="Arial" w:cs="Arial"/>
          <w:szCs w:val="24"/>
        </w:rPr>
      </w:pPr>
      <w:r w:rsidRPr="002A41FF">
        <w:rPr>
          <w:rFonts w:ascii="Arial" w:hAnsi="Arial" w:cs="Arial"/>
          <w:szCs w:val="24"/>
        </w:rPr>
        <w:t>Whether or not his/her data is processed and if so why, the categories of personal data concerned and the source of the data if it is not collected from the individual;</w:t>
      </w:r>
    </w:p>
    <w:p w14:paraId="421367B1" w14:textId="67024514" w:rsidR="0081301A" w:rsidRPr="002A41FF" w:rsidRDefault="0081301A" w:rsidP="0081301A">
      <w:pPr>
        <w:pStyle w:val="ListParagraph"/>
        <w:widowControl/>
        <w:numPr>
          <w:ilvl w:val="0"/>
          <w:numId w:val="11"/>
        </w:numPr>
        <w:overflowPunct/>
        <w:textAlignment w:val="auto"/>
        <w:rPr>
          <w:rFonts w:ascii="Arial" w:hAnsi="Arial" w:cs="Arial"/>
          <w:szCs w:val="24"/>
        </w:rPr>
      </w:pPr>
      <w:r w:rsidRPr="002A41FF">
        <w:rPr>
          <w:rFonts w:ascii="Arial" w:hAnsi="Arial" w:cs="Arial"/>
          <w:szCs w:val="24"/>
        </w:rPr>
        <w:t>To whom his/her data is or may be disclosed, including to recipients out located outside the European Economic Area (EEA) and the safeguards that apply to such transfers;</w:t>
      </w:r>
    </w:p>
    <w:p w14:paraId="5D2101C8" w14:textId="750DD2B9" w:rsidR="0081301A" w:rsidRPr="002A41FF" w:rsidRDefault="0081301A" w:rsidP="0081301A">
      <w:pPr>
        <w:pStyle w:val="ListParagraph"/>
        <w:widowControl/>
        <w:numPr>
          <w:ilvl w:val="0"/>
          <w:numId w:val="11"/>
        </w:numPr>
        <w:overflowPunct/>
        <w:textAlignment w:val="auto"/>
        <w:rPr>
          <w:rFonts w:ascii="Arial" w:hAnsi="Arial" w:cs="Arial"/>
          <w:szCs w:val="24"/>
        </w:rPr>
      </w:pPr>
      <w:r w:rsidRPr="002A41FF">
        <w:rPr>
          <w:rFonts w:ascii="Arial" w:hAnsi="Arial" w:cs="Arial"/>
          <w:szCs w:val="24"/>
        </w:rPr>
        <w:t>For how long his/her personal data is stored (or how that period is decided);</w:t>
      </w:r>
    </w:p>
    <w:p w14:paraId="7B7FAA78" w14:textId="25EF6D9D" w:rsidR="002A41FF" w:rsidRPr="002A41FF" w:rsidRDefault="0081301A" w:rsidP="0081301A">
      <w:pPr>
        <w:pStyle w:val="ListParagraph"/>
        <w:widowControl/>
        <w:numPr>
          <w:ilvl w:val="0"/>
          <w:numId w:val="11"/>
        </w:numPr>
        <w:overflowPunct/>
        <w:textAlignment w:val="auto"/>
        <w:rPr>
          <w:rFonts w:ascii="Arial" w:hAnsi="Arial" w:cs="Arial"/>
          <w:szCs w:val="24"/>
        </w:rPr>
      </w:pPr>
      <w:r w:rsidRPr="002A41FF">
        <w:rPr>
          <w:rFonts w:ascii="Arial" w:hAnsi="Arial" w:cs="Arial"/>
          <w:szCs w:val="24"/>
        </w:rPr>
        <w:t xml:space="preserve">His/her rights to </w:t>
      </w:r>
      <w:r w:rsidR="002A41FF" w:rsidRPr="002A41FF">
        <w:rPr>
          <w:rFonts w:ascii="Arial" w:hAnsi="Arial" w:cs="Arial"/>
          <w:szCs w:val="24"/>
        </w:rPr>
        <w:t>amend</w:t>
      </w:r>
      <w:r w:rsidRPr="002A41FF">
        <w:rPr>
          <w:rFonts w:ascii="Arial" w:hAnsi="Arial" w:cs="Arial"/>
          <w:szCs w:val="24"/>
        </w:rPr>
        <w:t xml:space="preserve"> or erase data, or to restrict or object to processing;</w:t>
      </w:r>
    </w:p>
    <w:p w14:paraId="550C15A9" w14:textId="77777777" w:rsidR="002A41FF" w:rsidRPr="002A41FF" w:rsidRDefault="002A41FF" w:rsidP="0081301A">
      <w:pPr>
        <w:pStyle w:val="ListParagraph"/>
        <w:widowControl/>
        <w:numPr>
          <w:ilvl w:val="0"/>
          <w:numId w:val="11"/>
        </w:numPr>
        <w:overflowPunct/>
        <w:textAlignment w:val="auto"/>
        <w:rPr>
          <w:rFonts w:ascii="Arial" w:hAnsi="Arial" w:cs="Arial"/>
          <w:szCs w:val="24"/>
        </w:rPr>
      </w:pPr>
      <w:r w:rsidRPr="002A41FF">
        <w:rPr>
          <w:rFonts w:ascii="Arial" w:hAnsi="Arial" w:cs="Arial"/>
          <w:szCs w:val="24"/>
        </w:rPr>
        <w:t>His/her right to complain the Information Commissioner (as detailed above) if he/she thinks the Farm has failed to comply with her/her data protection rights; and</w:t>
      </w:r>
    </w:p>
    <w:p w14:paraId="2E59FCE4" w14:textId="0F10487E" w:rsidR="0081301A" w:rsidRPr="002A41FF" w:rsidRDefault="002A41FF" w:rsidP="0081301A">
      <w:pPr>
        <w:pStyle w:val="ListParagraph"/>
        <w:widowControl/>
        <w:numPr>
          <w:ilvl w:val="0"/>
          <w:numId w:val="11"/>
        </w:numPr>
        <w:overflowPunct/>
        <w:textAlignment w:val="auto"/>
        <w:rPr>
          <w:rFonts w:ascii="Arial" w:hAnsi="Arial" w:cs="Arial"/>
          <w:szCs w:val="24"/>
        </w:rPr>
      </w:pPr>
      <w:r w:rsidRPr="002A41FF">
        <w:rPr>
          <w:rFonts w:ascii="Arial" w:hAnsi="Arial" w:cs="Arial"/>
          <w:szCs w:val="24"/>
        </w:rPr>
        <w:t>Whether or not the organisation carries out automated decision-making and the logic involved in such decision-making.</w:t>
      </w:r>
      <w:r w:rsidR="0081301A" w:rsidRPr="002A41FF">
        <w:rPr>
          <w:rFonts w:ascii="Arial" w:hAnsi="Arial" w:cs="Arial"/>
          <w:szCs w:val="24"/>
        </w:rPr>
        <w:t xml:space="preserve"> </w:t>
      </w:r>
    </w:p>
    <w:p w14:paraId="10670E9B" w14:textId="7640538E" w:rsidR="002A41FF" w:rsidRPr="002A41FF" w:rsidRDefault="002A41FF" w:rsidP="0081301A">
      <w:pPr>
        <w:widowControl/>
        <w:overflowPunct/>
        <w:textAlignment w:val="auto"/>
        <w:rPr>
          <w:rFonts w:ascii="Arial" w:hAnsi="Arial" w:cs="Arial"/>
          <w:szCs w:val="24"/>
        </w:rPr>
      </w:pPr>
    </w:p>
    <w:p w14:paraId="7907C80A" w14:textId="30BADA65" w:rsidR="002A41FF" w:rsidRDefault="002A41FF" w:rsidP="002A41FF">
      <w:pPr>
        <w:widowControl/>
        <w:overflowPunct/>
        <w:textAlignment w:val="auto"/>
        <w:rPr>
          <w:rFonts w:ascii="Arial" w:hAnsi="Arial" w:cs="Arial"/>
          <w:szCs w:val="24"/>
        </w:rPr>
      </w:pPr>
      <w:r w:rsidRPr="002A41FF">
        <w:rPr>
          <w:rFonts w:ascii="Arial" w:hAnsi="Arial" w:cs="Arial"/>
          <w:szCs w:val="24"/>
        </w:rPr>
        <w:t>For an individual to make a subject access request, he/she is required to send the request to the DPO. The Farm will ask for proof of identification before the request can be processed as a data protection precaution. If an individual makes a subject access request, t</w:t>
      </w:r>
      <w:r>
        <w:rPr>
          <w:rFonts w:ascii="Arial" w:hAnsi="Arial" w:cs="Arial"/>
          <w:szCs w:val="24"/>
        </w:rPr>
        <w:t>he F</w:t>
      </w:r>
      <w:r w:rsidRPr="002A41FF">
        <w:rPr>
          <w:rFonts w:ascii="Arial" w:hAnsi="Arial" w:cs="Arial"/>
          <w:szCs w:val="24"/>
        </w:rPr>
        <w:t>arm will process within 30 days having received the request with no administration fee, providing an electronic copy of the personal data undergoing processing</w:t>
      </w:r>
      <w:r>
        <w:rPr>
          <w:rFonts w:ascii="Arial" w:hAnsi="Arial" w:cs="Arial"/>
          <w:szCs w:val="24"/>
        </w:rPr>
        <w:t>. If the F</w:t>
      </w:r>
      <w:r w:rsidRPr="002A41FF">
        <w:rPr>
          <w:rFonts w:ascii="Arial" w:hAnsi="Arial" w:cs="Arial"/>
          <w:szCs w:val="24"/>
        </w:rPr>
        <w:t xml:space="preserve">arm is unable to meet the request for any reason the Farm will be responsible for informing the ICO and the data subject that submitted the request. If an individual wants additional copies, the Farm will charge a fee of £10 covering administrative costs. There may also be further charges if requests are repeated. </w:t>
      </w:r>
    </w:p>
    <w:p w14:paraId="0B593115" w14:textId="7C812987" w:rsidR="00852A85" w:rsidRDefault="00852A85" w:rsidP="002A41FF">
      <w:pPr>
        <w:widowControl/>
        <w:overflowPunct/>
        <w:textAlignment w:val="auto"/>
        <w:rPr>
          <w:rFonts w:ascii="Arial" w:hAnsi="Arial" w:cs="Arial"/>
          <w:szCs w:val="24"/>
        </w:rPr>
      </w:pPr>
    </w:p>
    <w:p w14:paraId="05128CB8" w14:textId="65270652" w:rsidR="002A41FF" w:rsidRPr="00852A85" w:rsidRDefault="00852A85" w:rsidP="0081301A">
      <w:pPr>
        <w:widowControl/>
        <w:overflowPunct/>
        <w:textAlignment w:val="auto"/>
        <w:rPr>
          <w:rFonts w:ascii="Arial" w:hAnsi="Arial" w:cs="Arial"/>
          <w:b/>
          <w:color w:val="FF0000"/>
          <w:szCs w:val="24"/>
        </w:rPr>
      </w:pPr>
      <w:r w:rsidRPr="00852A85">
        <w:rPr>
          <w:rFonts w:ascii="Arial" w:hAnsi="Arial" w:cs="Arial"/>
          <w:b/>
          <w:szCs w:val="24"/>
        </w:rPr>
        <w:t>Data Subjects:</w:t>
      </w:r>
    </w:p>
    <w:p w14:paraId="18E32935" w14:textId="3B8AF788" w:rsidR="00C903CF" w:rsidRPr="00753790" w:rsidRDefault="0081301A" w:rsidP="009B141B">
      <w:pPr>
        <w:pStyle w:val="ListParagraph"/>
        <w:widowControl/>
        <w:numPr>
          <w:ilvl w:val="0"/>
          <w:numId w:val="12"/>
        </w:numPr>
        <w:overflowPunct/>
        <w:textAlignment w:val="auto"/>
        <w:rPr>
          <w:rFonts w:ascii="Arial" w:hAnsi="Arial" w:cs="Arial"/>
          <w:b/>
          <w:szCs w:val="24"/>
        </w:rPr>
      </w:pPr>
      <w:r w:rsidRPr="009B141B">
        <w:rPr>
          <w:rFonts w:ascii="Arial" w:hAnsi="Arial" w:cs="Arial"/>
          <w:b/>
          <w:szCs w:val="24"/>
        </w:rPr>
        <w:t xml:space="preserve">Data subject: </w:t>
      </w:r>
      <w:r w:rsidR="00C903CF" w:rsidRPr="00753790">
        <w:rPr>
          <w:rFonts w:ascii="Arial" w:hAnsi="Arial" w:cs="Arial"/>
          <w:b/>
          <w:szCs w:val="24"/>
        </w:rPr>
        <w:t>E</w:t>
      </w:r>
      <w:r w:rsidR="00912D37" w:rsidRPr="00753790">
        <w:rPr>
          <w:rFonts w:ascii="Arial" w:hAnsi="Arial" w:cs="Arial"/>
          <w:b/>
          <w:szCs w:val="24"/>
        </w:rPr>
        <w:t>mployees</w:t>
      </w:r>
    </w:p>
    <w:p w14:paraId="140B3E8C" w14:textId="7B0008AB" w:rsidR="0050144D" w:rsidRPr="00131C93" w:rsidRDefault="004B1FFA" w:rsidP="0050144D">
      <w:pPr>
        <w:widowControl/>
        <w:overflowPunct/>
        <w:textAlignment w:val="auto"/>
        <w:rPr>
          <w:rFonts w:ascii="Arial" w:hAnsi="Arial" w:cs="Arial"/>
          <w:szCs w:val="24"/>
        </w:rPr>
      </w:pPr>
      <w:r w:rsidRPr="00131C93">
        <w:rPr>
          <w:rFonts w:ascii="Arial" w:hAnsi="Arial" w:cs="Arial"/>
          <w:szCs w:val="24"/>
        </w:rPr>
        <w:t>The Farm will only collect emplo</w:t>
      </w:r>
      <w:r w:rsidR="00A24844" w:rsidRPr="00131C93">
        <w:rPr>
          <w:rFonts w:ascii="Arial" w:hAnsi="Arial" w:cs="Arial"/>
          <w:szCs w:val="24"/>
        </w:rPr>
        <w:t>yee information that is due to a</w:t>
      </w:r>
      <w:r w:rsidRPr="00131C93">
        <w:rPr>
          <w:rFonts w:ascii="Arial" w:hAnsi="Arial" w:cs="Arial"/>
          <w:szCs w:val="24"/>
        </w:rPr>
        <w:t xml:space="preserve"> legal </w:t>
      </w:r>
      <w:r w:rsidR="00A83F79">
        <w:rPr>
          <w:rFonts w:ascii="Arial" w:hAnsi="Arial" w:cs="Arial"/>
          <w:szCs w:val="24"/>
        </w:rPr>
        <w:t>basis for processing</w:t>
      </w:r>
      <w:r w:rsidRPr="00131C93">
        <w:rPr>
          <w:rFonts w:ascii="Arial" w:hAnsi="Arial" w:cs="Arial"/>
          <w:szCs w:val="24"/>
        </w:rPr>
        <w:t xml:space="preserve"> or information that the Farm has a legitimate interest in retaining for the purposes of the employee-employer relationship</w:t>
      </w:r>
      <w:r w:rsidR="00A24844" w:rsidRPr="00131C93">
        <w:rPr>
          <w:rFonts w:ascii="Arial" w:hAnsi="Arial" w:cs="Arial"/>
          <w:szCs w:val="24"/>
        </w:rPr>
        <w:t xml:space="preserve"> (potential, current or past)</w:t>
      </w:r>
      <w:r w:rsidRPr="00131C93">
        <w:rPr>
          <w:rFonts w:ascii="Arial" w:hAnsi="Arial" w:cs="Arial"/>
          <w:szCs w:val="24"/>
        </w:rPr>
        <w:t xml:space="preserve">. </w:t>
      </w:r>
      <w:r w:rsidR="0050144D" w:rsidRPr="00131C93">
        <w:rPr>
          <w:rFonts w:ascii="Arial" w:hAnsi="Arial" w:cs="Arial"/>
          <w:szCs w:val="24"/>
        </w:rPr>
        <w:t>Personal data collected by the Farm may include:</w:t>
      </w:r>
    </w:p>
    <w:p w14:paraId="7F10D5A8" w14:textId="273A93C9" w:rsidR="00076039" w:rsidRPr="00852A85" w:rsidRDefault="0050144D" w:rsidP="00852A85">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Individual data such as gender, age, contact details and similar</w:t>
      </w:r>
      <w:r w:rsidR="00A24844" w:rsidRPr="00131C93">
        <w:rPr>
          <w:rFonts w:ascii="Arial" w:hAnsi="Arial" w:cs="Arial"/>
          <w:szCs w:val="24"/>
        </w:rPr>
        <w:t xml:space="preserve"> (including any </w:t>
      </w:r>
      <w:r w:rsidR="0081301A" w:rsidRPr="00131C93">
        <w:rPr>
          <w:rFonts w:ascii="Arial" w:hAnsi="Arial" w:cs="Arial"/>
          <w:szCs w:val="24"/>
        </w:rPr>
        <w:t>obligation arising</w:t>
      </w:r>
      <w:r w:rsidR="00A24844" w:rsidRPr="00131C93">
        <w:rPr>
          <w:rFonts w:ascii="Arial" w:hAnsi="Arial" w:cs="Arial"/>
          <w:szCs w:val="24"/>
        </w:rPr>
        <w:t xml:space="preserve"> under the Disability Discrimination Act)</w:t>
      </w:r>
      <w:r w:rsidRPr="00131C93">
        <w:rPr>
          <w:rFonts w:ascii="Arial" w:hAnsi="Arial" w:cs="Arial"/>
          <w:szCs w:val="24"/>
        </w:rPr>
        <w:t>.</w:t>
      </w:r>
    </w:p>
    <w:p w14:paraId="1144A9BF" w14:textId="07279F1F" w:rsidR="0050144D" w:rsidRPr="00131C93" w:rsidRDefault="0050144D" w:rsidP="0050144D">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Recruitment, promotion and career development.</w:t>
      </w:r>
    </w:p>
    <w:p w14:paraId="161015F9" w14:textId="48A229DD" w:rsidR="00A24844" w:rsidRPr="00131C93" w:rsidRDefault="00A24844" w:rsidP="0050144D">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Pay and remuneration including payroll, tax, NI and other deductions.</w:t>
      </w:r>
    </w:p>
    <w:p w14:paraId="102CD988" w14:textId="279623E9" w:rsidR="00A24844" w:rsidRPr="00131C93" w:rsidRDefault="00A24844" w:rsidP="0050144D">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Pension and other benefits.</w:t>
      </w:r>
    </w:p>
    <w:p w14:paraId="00F54FC9" w14:textId="5100BD4D" w:rsidR="00A24844" w:rsidRPr="00131C93" w:rsidRDefault="00A24844" w:rsidP="0050144D">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Appraisals and performance reviews.</w:t>
      </w:r>
    </w:p>
    <w:p w14:paraId="6C687D28" w14:textId="53599074" w:rsidR="00A24844" w:rsidRPr="00131C93" w:rsidRDefault="00A24844" w:rsidP="0050144D">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Disciplinary and Grievance procedures followed.</w:t>
      </w:r>
    </w:p>
    <w:p w14:paraId="0E7A95EE" w14:textId="42026DA7" w:rsidR="0050144D" w:rsidRPr="00131C93" w:rsidRDefault="0050144D" w:rsidP="0050144D">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Maternity, Paternity, Adoption and Shared Parental leave.</w:t>
      </w:r>
    </w:p>
    <w:p w14:paraId="723584D2" w14:textId="6C660189" w:rsidR="0050144D" w:rsidRPr="00131C93" w:rsidRDefault="0050144D" w:rsidP="0050144D">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Flexible working arrangements.</w:t>
      </w:r>
    </w:p>
    <w:p w14:paraId="0A844087" w14:textId="5D23FE68" w:rsidR="00A24844" w:rsidRPr="00131C93" w:rsidRDefault="00A24844" w:rsidP="00A24844">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Sickness pay and leave</w:t>
      </w:r>
      <w:r w:rsidR="00350691">
        <w:rPr>
          <w:rFonts w:ascii="Arial" w:hAnsi="Arial" w:cs="Arial"/>
          <w:szCs w:val="24"/>
        </w:rPr>
        <w:t>,</w:t>
      </w:r>
      <w:r w:rsidRPr="00131C93">
        <w:rPr>
          <w:rFonts w:ascii="Arial" w:hAnsi="Arial" w:cs="Arial"/>
          <w:szCs w:val="24"/>
        </w:rPr>
        <w:t xml:space="preserve"> or absences</w:t>
      </w:r>
    </w:p>
    <w:p w14:paraId="1F9B3A6E" w14:textId="7A19C305" w:rsidR="00F03A90" w:rsidRPr="00131C93" w:rsidRDefault="00F03A90" w:rsidP="00F03A90">
      <w:pPr>
        <w:widowControl/>
        <w:overflowPunct/>
        <w:textAlignment w:val="auto"/>
        <w:rPr>
          <w:rFonts w:ascii="Arial" w:hAnsi="Arial" w:cs="Arial"/>
          <w:szCs w:val="24"/>
        </w:rPr>
      </w:pPr>
    </w:p>
    <w:p w14:paraId="549BAB34" w14:textId="685AEB0B" w:rsidR="00131C93" w:rsidRPr="00131C93" w:rsidRDefault="00F03A90" w:rsidP="00131C93">
      <w:pPr>
        <w:widowControl/>
        <w:overflowPunct/>
        <w:textAlignment w:val="auto"/>
        <w:rPr>
          <w:rFonts w:ascii="Arial" w:hAnsi="Arial" w:cs="Arial"/>
          <w:szCs w:val="24"/>
        </w:rPr>
      </w:pPr>
      <w:r w:rsidRPr="00131C93">
        <w:rPr>
          <w:rFonts w:ascii="Arial" w:hAnsi="Arial" w:cs="Arial"/>
          <w:szCs w:val="24"/>
        </w:rPr>
        <w:t xml:space="preserve">The Farm may retain records relating to an individual’s employment with the farm for a period of up to seven years from the date of termination of employment where necessary. </w:t>
      </w:r>
      <w:r w:rsidR="00131C93" w:rsidRPr="00131C93">
        <w:rPr>
          <w:rFonts w:ascii="Arial" w:hAnsi="Arial" w:cs="Arial"/>
          <w:szCs w:val="24"/>
        </w:rPr>
        <w:t>The purpose for which the Farm holds any information about Employees after the end of employment is for use solely in relation to residual employment related matters including, but not limited to; the provision of job references, processing applications for re-employment, matters relating to retirement benefits the fulfilment of contractual or statutory obligations.</w:t>
      </w:r>
      <w:r w:rsidR="00A90E1F">
        <w:rPr>
          <w:rFonts w:ascii="Arial" w:hAnsi="Arial" w:cs="Arial"/>
          <w:szCs w:val="24"/>
        </w:rPr>
        <w:t xml:space="preserve"> Employee payroll and timesheet information may be kept indefinitely to comply with funder audit requirements to retain information (see document retention policy for EU funded projects).</w:t>
      </w:r>
    </w:p>
    <w:p w14:paraId="495B8303" w14:textId="5AF0EEC1" w:rsidR="00F03A90" w:rsidRPr="00131C93" w:rsidRDefault="00F03A90" w:rsidP="00F03A90">
      <w:pPr>
        <w:widowControl/>
        <w:overflowPunct/>
        <w:textAlignment w:val="auto"/>
        <w:rPr>
          <w:rFonts w:ascii="Arial" w:hAnsi="Arial" w:cs="Arial"/>
          <w:szCs w:val="24"/>
        </w:rPr>
      </w:pPr>
    </w:p>
    <w:p w14:paraId="20D0860B" w14:textId="29879296" w:rsidR="00131C93" w:rsidRPr="00131C93" w:rsidRDefault="00F03A90" w:rsidP="00131C93">
      <w:pPr>
        <w:widowControl/>
        <w:overflowPunct/>
        <w:textAlignment w:val="auto"/>
        <w:rPr>
          <w:rFonts w:ascii="Arial" w:hAnsi="Arial" w:cs="Arial"/>
          <w:szCs w:val="24"/>
        </w:rPr>
      </w:pPr>
      <w:r w:rsidRPr="00131C93">
        <w:rPr>
          <w:rFonts w:ascii="Arial" w:hAnsi="Arial" w:cs="Arial"/>
          <w:szCs w:val="24"/>
        </w:rPr>
        <w:t xml:space="preserve">All employee records retained will be kept in a secure location. All digital files are </w:t>
      </w:r>
      <w:r w:rsidR="00131C93" w:rsidRPr="00131C93">
        <w:rPr>
          <w:rFonts w:ascii="Arial" w:hAnsi="Arial" w:cs="Arial"/>
          <w:szCs w:val="24"/>
        </w:rPr>
        <w:t>secured</w:t>
      </w:r>
      <w:r w:rsidR="002A41FF" w:rsidRPr="00131C93">
        <w:rPr>
          <w:rFonts w:ascii="Arial" w:hAnsi="Arial" w:cs="Arial"/>
          <w:szCs w:val="24"/>
        </w:rPr>
        <w:t xml:space="preserve"> and access is limited to specific members of staff. Any retained paper records are </w:t>
      </w:r>
      <w:r w:rsidR="00131C93" w:rsidRPr="00131C93">
        <w:rPr>
          <w:rFonts w:ascii="Arial" w:hAnsi="Arial" w:cs="Arial"/>
          <w:szCs w:val="24"/>
        </w:rPr>
        <w:t>physically secured on site. The erasure or destruction of information which is out of date will be conducted in such a way as to preserve the confidentiality of the information.</w:t>
      </w:r>
    </w:p>
    <w:p w14:paraId="06D24D2C" w14:textId="23DD6701" w:rsidR="00131C93" w:rsidRDefault="00131C93" w:rsidP="00131C93">
      <w:pPr>
        <w:widowControl/>
        <w:overflowPunct/>
        <w:textAlignment w:val="auto"/>
        <w:rPr>
          <w:rFonts w:ascii="Arial" w:hAnsi="Arial" w:cs="Arial"/>
          <w:color w:val="000000"/>
          <w:szCs w:val="24"/>
        </w:rPr>
      </w:pPr>
    </w:p>
    <w:p w14:paraId="5B17B141" w14:textId="37DC16A2" w:rsidR="00131C93" w:rsidRDefault="00131C93" w:rsidP="00131C93">
      <w:pPr>
        <w:widowControl/>
        <w:overflowPunct/>
        <w:textAlignment w:val="auto"/>
        <w:rPr>
          <w:rFonts w:ascii="Arial" w:hAnsi="Arial" w:cs="Arial"/>
          <w:color w:val="000000"/>
          <w:szCs w:val="24"/>
        </w:rPr>
      </w:pPr>
      <w:r>
        <w:rPr>
          <w:rFonts w:ascii="Arial" w:hAnsi="Arial" w:cs="Arial"/>
          <w:color w:val="000000"/>
          <w:szCs w:val="24"/>
        </w:rPr>
        <w:t>Employees are responsible for helping the organisation keep their personal data up-to-date. Individuals should inform the Farm of any changes or errors in information which they have provided e.g. change of address, change in bank details.</w:t>
      </w:r>
    </w:p>
    <w:p w14:paraId="115D1E2B" w14:textId="6F97E721" w:rsidR="00131C93" w:rsidRDefault="00131C93" w:rsidP="00131C93">
      <w:pPr>
        <w:widowControl/>
        <w:overflowPunct/>
        <w:textAlignment w:val="auto"/>
        <w:rPr>
          <w:rFonts w:ascii="Arial" w:hAnsi="Arial" w:cs="Arial"/>
          <w:color w:val="000000"/>
          <w:szCs w:val="24"/>
        </w:rPr>
      </w:pPr>
    </w:p>
    <w:p w14:paraId="53F3D6CD" w14:textId="75FECE59" w:rsidR="00C903CF" w:rsidRPr="00C91643" w:rsidRDefault="00C91643" w:rsidP="00C91643">
      <w:pPr>
        <w:widowControl/>
        <w:overflowPunct/>
        <w:ind w:left="360"/>
        <w:textAlignment w:val="auto"/>
        <w:rPr>
          <w:rFonts w:ascii="Arial" w:hAnsi="Arial" w:cs="Arial"/>
          <w:b/>
          <w:szCs w:val="24"/>
        </w:rPr>
      </w:pPr>
      <w:r>
        <w:rPr>
          <w:rFonts w:ascii="Arial" w:hAnsi="Arial" w:cs="Arial"/>
          <w:b/>
          <w:szCs w:val="24"/>
        </w:rPr>
        <w:t xml:space="preserve">2.a </w:t>
      </w:r>
      <w:r w:rsidR="00A83F79" w:rsidRPr="00C91643">
        <w:rPr>
          <w:rFonts w:ascii="Arial" w:hAnsi="Arial" w:cs="Arial"/>
          <w:b/>
          <w:szCs w:val="24"/>
        </w:rPr>
        <w:t xml:space="preserve">Data subject: </w:t>
      </w:r>
      <w:r w:rsidR="00912D37" w:rsidRPr="00C91643">
        <w:rPr>
          <w:rFonts w:ascii="Arial" w:hAnsi="Arial" w:cs="Arial"/>
          <w:b/>
          <w:szCs w:val="24"/>
        </w:rPr>
        <w:t>Volunteers</w:t>
      </w:r>
      <w:r>
        <w:rPr>
          <w:rFonts w:ascii="Arial" w:hAnsi="Arial" w:cs="Arial"/>
          <w:b/>
          <w:szCs w:val="24"/>
        </w:rPr>
        <w:t xml:space="preserve"> (Over 13 years old)</w:t>
      </w:r>
    </w:p>
    <w:p w14:paraId="5611735D" w14:textId="073FDA46" w:rsidR="00A83F79" w:rsidRPr="00131C93" w:rsidRDefault="00A83F79" w:rsidP="00A83F79">
      <w:pPr>
        <w:widowControl/>
        <w:overflowPunct/>
        <w:textAlignment w:val="auto"/>
        <w:rPr>
          <w:rFonts w:ascii="Arial" w:hAnsi="Arial" w:cs="Arial"/>
          <w:szCs w:val="24"/>
        </w:rPr>
      </w:pPr>
      <w:r w:rsidRPr="00131C93">
        <w:rPr>
          <w:rFonts w:ascii="Arial" w:hAnsi="Arial" w:cs="Arial"/>
          <w:szCs w:val="24"/>
        </w:rPr>
        <w:t xml:space="preserve">The Farm will only collect </w:t>
      </w:r>
      <w:r>
        <w:rPr>
          <w:rFonts w:ascii="Arial" w:hAnsi="Arial" w:cs="Arial"/>
          <w:szCs w:val="24"/>
        </w:rPr>
        <w:t>volunteer</w:t>
      </w:r>
      <w:r w:rsidRPr="00131C93">
        <w:rPr>
          <w:rFonts w:ascii="Arial" w:hAnsi="Arial" w:cs="Arial"/>
          <w:szCs w:val="24"/>
        </w:rPr>
        <w:t xml:space="preserve"> information that is either due to a legal obligation or information that the Farm has a legitimate interest in retaining for the purposes of </w:t>
      </w:r>
      <w:r>
        <w:rPr>
          <w:rFonts w:ascii="Arial" w:hAnsi="Arial" w:cs="Arial"/>
          <w:szCs w:val="24"/>
        </w:rPr>
        <w:t>planning, reporting, income generation, equality and diversity and performance management</w:t>
      </w:r>
      <w:r w:rsidRPr="00131C93">
        <w:rPr>
          <w:rFonts w:ascii="Arial" w:hAnsi="Arial" w:cs="Arial"/>
          <w:szCs w:val="24"/>
        </w:rPr>
        <w:t xml:space="preserve">. This may include current and previous </w:t>
      </w:r>
      <w:r>
        <w:rPr>
          <w:rFonts w:ascii="Arial" w:hAnsi="Arial" w:cs="Arial"/>
          <w:szCs w:val="24"/>
        </w:rPr>
        <w:t>volunteers</w:t>
      </w:r>
      <w:r w:rsidRPr="00131C93">
        <w:rPr>
          <w:rFonts w:ascii="Arial" w:hAnsi="Arial" w:cs="Arial"/>
          <w:szCs w:val="24"/>
        </w:rPr>
        <w:t>. Personal data collected by the Farm may include:</w:t>
      </w:r>
    </w:p>
    <w:p w14:paraId="76839677" w14:textId="5A29A4E8" w:rsidR="00A83F79" w:rsidRDefault="00A83F79" w:rsidP="00A83F79">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 xml:space="preserve">Individual data such as gender, age, </w:t>
      </w:r>
      <w:r>
        <w:rPr>
          <w:rFonts w:ascii="Arial" w:hAnsi="Arial" w:cs="Arial"/>
          <w:szCs w:val="24"/>
        </w:rPr>
        <w:t xml:space="preserve">ethnicity, disability, </w:t>
      </w:r>
      <w:r w:rsidRPr="00131C93">
        <w:rPr>
          <w:rFonts w:ascii="Arial" w:hAnsi="Arial" w:cs="Arial"/>
          <w:szCs w:val="24"/>
        </w:rPr>
        <w:t xml:space="preserve">contact details and similar (including </w:t>
      </w:r>
      <w:r>
        <w:rPr>
          <w:rFonts w:ascii="Arial" w:hAnsi="Arial" w:cs="Arial"/>
          <w:szCs w:val="24"/>
        </w:rPr>
        <w:t>diversity and monitoring data</w:t>
      </w:r>
      <w:r w:rsidRPr="00131C93">
        <w:rPr>
          <w:rFonts w:ascii="Arial" w:hAnsi="Arial" w:cs="Arial"/>
          <w:szCs w:val="24"/>
        </w:rPr>
        <w:t>).</w:t>
      </w:r>
    </w:p>
    <w:p w14:paraId="0AA83C50" w14:textId="651FB239" w:rsidR="00120767" w:rsidRDefault="00120767" w:rsidP="00A83F79">
      <w:pPr>
        <w:pStyle w:val="ListParagraph"/>
        <w:widowControl/>
        <w:numPr>
          <w:ilvl w:val="0"/>
          <w:numId w:val="11"/>
        </w:numPr>
        <w:overflowPunct/>
        <w:textAlignment w:val="auto"/>
        <w:rPr>
          <w:rFonts w:ascii="Arial" w:hAnsi="Arial" w:cs="Arial"/>
          <w:szCs w:val="24"/>
        </w:rPr>
      </w:pPr>
      <w:r>
        <w:rPr>
          <w:rFonts w:ascii="Arial" w:hAnsi="Arial" w:cs="Arial"/>
          <w:szCs w:val="24"/>
        </w:rPr>
        <w:t>Emergency contact or medical information</w:t>
      </w:r>
    </w:p>
    <w:p w14:paraId="313051B6" w14:textId="1C75D175" w:rsidR="00A83F79" w:rsidRPr="00131C93" w:rsidRDefault="00A83F79" w:rsidP="00A83F79">
      <w:pPr>
        <w:pStyle w:val="ListParagraph"/>
        <w:widowControl/>
        <w:numPr>
          <w:ilvl w:val="0"/>
          <w:numId w:val="11"/>
        </w:numPr>
        <w:overflowPunct/>
        <w:textAlignment w:val="auto"/>
        <w:rPr>
          <w:rFonts w:ascii="Arial" w:hAnsi="Arial" w:cs="Arial"/>
          <w:szCs w:val="24"/>
        </w:rPr>
      </w:pPr>
      <w:r>
        <w:rPr>
          <w:rFonts w:ascii="Arial" w:hAnsi="Arial" w:cs="Arial"/>
          <w:szCs w:val="24"/>
        </w:rPr>
        <w:t>Recruitment and development (e.g. job application, exit interview).</w:t>
      </w:r>
    </w:p>
    <w:p w14:paraId="25BB7DF9" w14:textId="5E4B07F0" w:rsidR="00A83F79" w:rsidRDefault="00A83F79" w:rsidP="00A83F79">
      <w:pPr>
        <w:pStyle w:val="ListParagraph"/>
        <w:widowControl/>
        <w:numPr>
          <w:ilvl w:val="0"/>
          <w:numId w:val="11"/>
        </w:numPr>
        <w:overflowPunct/>
        <w:textAlignment w:val="auto"/>
        <w:rPr>
          <w:rFonts w:ascii="Arial" w:hAnsi="Arial" w:cs="Arial"/>
          <w:szCs w:val="24"/>
        </w:rPr>
      </w:pPr>
      <w:r>
        <w:rPr>
          <w:rFonts w:ascii="Arial" w:hAnsi="Arial" w:cs="Arial"/>
          <w:szCs w:val="24"/>
        </w:rPr>
        <w:t>Hours and timesheets.</w:t>
      </w:r>
    </w:p>
    <w:p w14:paraId="7F7C6A56" w14:textId="7422108F" w:rsidR="00A83F79" w:rsidRPr="00131C93" w:rsidRDefault="00A83F79" w:rsidP="00A83F79">
      <w:pPr>
        <w:pStyle w:val="ListParagraph"/>
        <w:widowControl/>
        <w:numPr>
          <w:ilvl w:val="0"/>
          <w:numId w:val="11"/>
        </w:numPr>
        <w:overflowPunct/>
        <w:textAlignment w:val="auto"/>
        <w:rPr>
          <w:rFonts w:ascii="Arial" w:hAnsi="Arial" w:cs="Arial"/>
          <w:szCs w:val="24"/>
        </w:rPr>
      </w:pPr>
      <w:r>
        <w:rPr>
          <w:rFonts w:ascii="Arial" w:hAnsi="Arial" w:cs="Arial"/>
          <w:szCs w:val="24"/>
        </w:rPr>
        <w:t>Expenses (may include bank details for expense claims)</w:t>
      </w:r>
    </w:p>
    <w:p w14:paraId="39EF601B" w14:textId="77777777" w:rsidR="00A83F79" w:rsidRPr="00131C93" w:rsidRDefault="00A83F79" w:rsidP="00A83F79">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Appraisals and performance reviews.</w:t>
      </w:r>
    </w:p>
    <w:p w14:paraId="66133FF5" w14:textId="28F638F0" w:rsidR="00A83F79" w:rsidRDefault="00A83F79" w:rsidP="00A83F79">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Disciplinary and Grievance procedures followed.</w:t>
      </w:r>
    </w:p>
    <w:p w14:paraId="08F31FBD" w14:textId="77777777" w:rsidR="00A83F79" w:rsidRPr="00A83F79" w:rsidRDefault="00A83F79" w:rsidP="00A83F79">
      <w:pPr>
        <w:pStyle w:val="ListParagraph"/>
        <w:widowControl/>
        <w:overflowPunct/>
        <w:textAlignment w:val="auto"/>
        <w:rPr>
          <w:rFonts w:ascii="Arial" w:hAnsi="Arial" w:cs="Arial"/>
          <w:szCs w:val="24"/>
        </w:rPr>
      </w:pPr>
    </w:p>
    <w:p w14:paraId="0B897AD1" w14:textId="6812BFE8" w:rsidR="00A83F79" w:rsidRPr="00131C93" w:rsidRDefault="00A83F79" w:rsidP="00A83F79">
      <w:pPr>
        <w:widowControl/>
        <w:overflowPunct/>
        <w:textAlignment w:val="auto"/>
        <w:rPr>
          <w:rFonts w:ascii="Arial" w:hAnsi="Arial" w:cs="Arial"/>
          <w:szCs w:val="24"/>
        </w:rPr>
      </w:pPr>
      <w:r w:rsidRPr="00131C93">
        <w:rPr>
          <w:rFonts w:ascii="Arial" w:hAnsi="Arial" w:cs="Arial"/>
          <w:szCs w:val="24"/>
        </w:rPr>
        <w:t xml:space="preserve">The Farm may retain records relating to an individual’s </w:t>
      </w:r>
      <w:r>
        <w:rPr>
          <w:rFonts w:ascii="Arial" w:hAnsi="Arial" w:cs="Arial"/>
          <w:szCs w:val="24"/>
        </w:rPr>
        <w:t xml:space="preserve">voluntary </w:t>
      </w:r>
      <w:r w:rsidR="00A90E1F">
        <w:rPr>
          <w:rFonts w:ascii="Arial" w:hAnsi="Arial" w:cs="Arial"/>
          <w:szCs w:val="24"/>
        </w:rPr>
        <w:t xml:space="preserve">agreement </w:t>
      </w:r>
      <w:r w:rsidRPr="00131C93">
        <w:rPr>
          <w:rFonts w:ascii="Arial" w:hAnsi="Arial" w:cs="Arial"/>
          <w:szCs w:val="24"/>
        </w:rPr>
        <w:t xml:space="preserve"> with the </w:t>
      </w:r>
      <w:r>
        <w:rPr>
          <w:rFonts w:ascii="Arial" w:hAnsi="Arial" w:cs="Arial"/>
          <w:szCs w:val="24"/>
        </w:rPr>
        <w:t>F</w:t>
      </w:r>
      <w:r w:rsidRPr="00131C93">
        <w:rPr>
          <w:rFonts w:ascii="Arial" w:hAnsi="Arial" w:cs="Arial"/>
          <w:szCs w:val="24"/>
        </w:rPr>
        <w:t xml:space="preserve">arm for a period of up to </w:t>
      </w:r>
      <w:r>
        <w:rPr>
          <w:rFonts w:ascii="Arial" w:hAnsi="Arial" w:cs="Arial"/>
          <w:szCs w:val="24"/>
        </w:rPr>
        <w:t>two</w:t>
      </w:r>
      <w:r w:rsidRPr="00131C93">
        <w:rPr>
          <w:rFonts w:ascii="Arial" w:hAnsi="Arial" w:cs="Arial"/>
          <w:szCs w:val="24"/>
        </w:rPr>
        <w:t xml:space="preserve"> years from the date of </w:t>
      </w:r>
      <w:r>
        <w:rPr>
          <w:rFonts w:ascii="Arial" w:hAnsi="Arial" w:cs="Arial"/>
          <w:szCs w:val="24"/>
        </w:rPr>
        <w:t xml:space="preserve">completion of the </w:t>
      </w:r>
      <w:r w:rsidR="00A90E1F">
        <w:rPr>
          <w:rFonts w:ascii="Arial" w:hAnsi="Arial" w:cs="Arial"/>
          <w:szCs w:val="24"/>
        </w:rPr>
        <w:t>agreement</w:t>
      </w:r>
      <w:r w:rsidR="00A90E1F" w:rsidRPr="00131C93">
        <w:rPr>
          <w:rFonts w:ascii="Arial" w:hAnsi="Arial" w:cs="Arial"/>
          <w:szCs w:val="24"/>
        </w:rPr>
        <w:t xml:space="preserve"> </w:t>
      </w:r>
      <w:r w:rsidRPr="00131C93">
        <w:rPr>
          <w:rFonts w:ascii="Arial" w:hAnsi="Arial" w:cs="Arial"/>
          <w:szCs w:val="24"/>
        </w:rPr>
        <w:t xml:space="preserve">where necessary. The purpose for which the Farm holds any information about </w:t>
      </w:r>
      <w:r>
        <w:rPr>
          <w:rFonts w:ascii="Arial" w:hAnsi="Arial" w:cs="Arial"/>
          <w:szCs w:val="24"/>
        </w:rPr>
        <w:t>volunteers</w:t>
      </w:r>
      <w:r w:rsidRPr="00131C93">
        <w:rPr>
          <w:rFonts w:ascii="Arial" w:hAnsi="Arial" w:cs="Arial"/>
          <w:szCs w:val="24"/>
        </w:rPr>
        <w:t xml:space="preserve"> after the end of </w:t>
      </w:r>
      <w:r>
        <w:rPr>
          <w:rFonts w:ascii="Arial" w:hAnsi="Arial" w:cs="Arial"/>
          <w:szCs w:val="24"/>
        </w:rPr>
        <w:t xml:space="preserve">the </w:t>
      </w:r>
      <w:r w:rsidR="000859F8">
        <w:rPr>
          <w:rFonts w:ascii="Arial" w:hAnsi="Arial" w:cs="Arial"/>
          <w:szCs w:val="24"/>
        </w:rPr>
        <w:t>agreement</w:t>
      </w:r>
      <w:r w:rsidR="000859F8" w:rsidRPr="00131C93">
        <w:rPr>
          <w:rFonts w:ascii="Arial" w:hAnsi="Arial" w:cs="Arial"/>
          <w:szCs w:val="24"/>
        </w:rPr>
        <w:t xml:space="preserve"> </w:t>
      </w:r>
      <w:r w:rsidRPr="00131C93">
        <w:rPr>
          <w:rFonts w:ascii="Arial" w:hAnsi="Arial" w:cs="Arial"/>
          <w:szCs w:val="24"/>
        </w:rPr>
        <w:t xml:space="preserve">is for use solely in relation to residual </w:t>
      </w:r>
      <w:r w:rsidR="000859F8">
        <w:rPr>
          <w:rFonts w:ascii="Arial" w:hAnsi="Arial" w:cs="Arial"/>
          <w:szCs w:val="24"/>
        </w:rPr>
        <w:t>agreement</w:t>
      </w:r>
      <w:r w:rsidR="000859F8" w:rsidRPr="00131C93">
        <w:rPr>
          <w:rFonts w:ascii="Arial" w:hAnsi="Arial" w:cs="Arial"/>
          <w:szCs w:val="24"/>
        </w:rPr>
        <w:t xml:space="preserve"> </w:t>
      </w:r>
      <w:r w:rsidRPr="00131C93">
        <w:rPr>
          <w:rFonts w:ascii="Arial" w:hAnsi="Arial" w:cs="Arial"/>
          <w:szCs w:val="24"/>
        </w:rPr>
        <w:t xml:space="preserve">related matters including, but not limited to; the provision of job references, </w:t>
      </w:r>
      <w:r>
        <w:rPr>
          <w:rFonts w:ascii="Arial" w:hAnsi="Arial" w:cs="Arial"/>
          <w:szCs w:val="24"/>
        </w:rPr>
        <w:t>funding reporting and auditing purposes</w:t>
      </w:r>
      <w:r w:rsidRPr="00131C93">
        <w:rPr>
          <w:rFonts w:ascii="Arial" w:hAnsi="Arial" w:cs="Arial"/>
          <w:szCs w:val="24"/>
        </w:rPr>
        <w:t>.</w:t>
      </w:r>
      <w:r w:rsidR="000859F8">
        <w:rPr>
          <w:rFonts w:ascii="Arial" w:hAnsi="Arial" w:cs="Arial"/>
          <w:szCs w:val="24"/>
        </w:rPr>
        <w:t xml:space="preserve"> (EU funded projects (and possibly welsh gov</w:t>
      </w:r>
      <w:r w:rsidR="00420BEC">
        <w:rPr>
          <w:rFonts w:ascii="Arial" w:hAnsi="Arial" w:cs="Arial"/>
          <w:szCs w:val="24"/>
        </w:rPr>
        <w:t>ernment</w:t>
      </w:r>
      <w:bookmarkStart w:id="0" w:name="_GoBack"/>
      <w:bookmarkEnd w:id="0"/>
      <w:r w:rsidR="000859F8">
        <w:rPr>
          <w:rFonts w:ascii="Arial" w:hAnsi="Arial" w:cs="Arial"/>
          <w:szCs w:val="24"/>
        </w:rPr>
        <w:t xml:space="preserve"> funded projects) may require us to keep participant records for longer than two years ‘until informed by WEFO that we may destroy them’). We have separate records for recent EU project so would still be able to dispose of main vol records within 2 years.)</w:t>
      </w:r>
    </w:p>
    <w:p w14:paraId="34394B1D" w14:textId="77777777" w:rsidR="00A83F79" w:rsidRPr="00131C93" w:rsidRDefault="00A83F79" w:rsidP="00A83F79">
      <w:pPr>
        <w:widowControl/>
        <w:overflowPunct/>
        <w:textAlignment w:val="auto"/>
        <w:rPr>
          <w:rFonts w:ascii="Arial" w:hAnsi="Arial" w:cs="Arial"/>
          <w:szCs w:val="24"/>
        </w:rPr>
      </w:pPr>
    </w:p>
    <w:p w14:paraId="1503714D" w14:textId="43A728B2" w:rsidR="00A83F79" w:rsidRPr="00131C93" w:rsidRDefault="00A83F79" w:rsidP="00A83F79">
      <w:pPr>
        <w:widowControl/>
        <w:overflowPunct/>
        <w:textAlignment w:val="auto"/>
        <w:rPr>
          <w:rFonts w:ascii="Arial" w:hAnsi="Arial" w:cs="Arial"/>
          <w:szCs w:val="24"/>
        </w:rPr>
      </w:pPr>
      <w:r w:rsidRPr="00131C93">
        <w:rPr>
          <w:rFonts w:ascii="Arial" w:hAnsi="Arial" w:cs="Arial"/>
          <w:szCs w:val="24"/>
        </w:rPr>
        <w:t xml:space="preserve">All </w:t>
      </w:r>
      <w:r w:rsidR="0099752F">
        <w:rPr>
          <w:rFonts w:ascii="Arial" w:hAnsi="Arial" w:cs="Arial"/>
          <w:szCs w:val="24"/>
        </w:rPr>
        <w:t>volunteer</w:t>
      </w:r>
      <w:r w:rsidRPr="00131C93">
        <w:rPr>
          <w:rFonts w:ascii="Arial" w:hAnsi="Arial" w:cs="Arial"/>
          <w:szCs w:val="24"/>
        </w:rPr>
        <w:t xml:space="preserve"> records retained will be kept in a secure location. All digital files are secured and access is limited to specific members of staff</w:t>
      </w:r>
      <w:r w:rsidR="000859F8">
        <w:rPr>
          <w:rFonts w:ascii="Arial" w:hAnsi="Arial" w:cs="Arial"/>
          <w:szCs w:val="24"/>
        </w:rPr>
        <w:t xml:space="preserve"> and trained volunteers</w:t>
      </w:r>
      <w:r w:rsidRPr="00131C93">
        <w:rPr>
          <w:rFonts w:ascii="Arial" w:hAnsi="Arial" w:cs="Arial"/>
          <w:szCs w:val="24"/>
        </w:rPr>
        <w:t>. Any retained paper records are physically secured on site. The erasure or destruction of information which is out of date will be conducted in such a way as to preserve the confidentiality of the information.</w:t>
      </w:r>
    </w:p>
    <w:p w14:paraId="401E61AD" w14:textId="77777777" w:rsidR="00A83F79" w:rsidRDefault="00A83F79" w:rsidP="00A83F79">
      <w:pPr>
        <w:widowControl/>
        <w:overflowPunct/>
        <w:textAlignment w:val="auto"/>
        <w:rPr>
          <w:rFonts w:ascii="Arial" w:hAnsi="Arial" w:cs="Arial"/>
          <w:color w:val="000000"/>
          <w:szCs w:val="24"/>
        </w:rPr>
      </w:pPr>
    </w:p>
    <w:p w14:paraId="6896075B" w14:textId="5C297EAC" w:rsidR="00A83F79" w:rsidRDefault="0099752F" w:rsidP="00A83F79">
      <w:pPr>
        <w:widowControl/>
        <w:overflowPunct/>
        <w:textAlignment w:val="auto"/>
        <w:rPr>
          <w:rFonts w:ascii="Arial" w:hAnsi="Arial" w:cs="Arial"/>
          <w:color w:val="000000"/>
          <w:szCs w:val="24"/>
        </w:rPr>
      </w:pPr>
      <w:r>
        <w:rPr>
          <w:rFonts w:ascii="Arial" w:hAnsi="Arial" w:cs="Arial"/>
          <w:color w:val="000000"/>
          <w:szCs w:val="24"/>
        </w:rPr>
        <w:t>Volunteers</w:t>
      </w:r>
      <w:r w:rsidR="00A83F79">
        <w:rPr>
          <w:rFonts w:ascii="Arial" w:hAnsi="Arial" w:cs="Arial"/>
          <w:color w:val="000000"/>
          <w:szCs w:val="24"/>
        </w:rPr>
        <w:t xml:space="preserve"> are responsible for helping the organisation keep their personal data up-to-date. Individuals should inform the Farm of any changes or errors in information which they have provided e.g. change of address, change in bank details.</w:t>
      </w:r>
    </w:p>
    <w:p w14:paraId="3EED63DA" w14:textId="01D1E469" w:rsidR="00C91643" w:rsidRDefault="00C91643" w:rsidP="00A83F79">
      <w:pPr>
        <w:widowControl/>
        <w:overflowPunct/>
        <w:textAlignment w:val="auto"/>
        <w:rPr>
          <w:rFonts w:ascii="Arial" w:hAnsi="Arial" w:cs="Arial"/>
          <w:color w:val="000000"/>
          <w:szCs w:val="24"/>
        </w:rPr>
      </w:pPr>
    </w:p>
    <w:p w14:paraId="2DA9A245" w14:textId="339E73E7" w:rsidR="00C91643" w:rsidRPr="00753790" w:rsidRDefault="00C91643" w:rsidP="00C91643">
      <w:pPr>
        <w:pStyle w:val="ListParagraph"/>
        <w:widowControl/>
        <w:overflowPunct/>
        <w:textAlignment w:val="auto"/>
        <w:rPr>
          <w:rFonts w:ascii="Arial" w:hAnsi="Arial" w:cs="Arial"/>
          <w:b/>
          <w:szCs w:val="24"/>
        </w:rPr>
      </w:pPr>
      <w:r>
        <w:rPr>
          <w:rFonts w:ascii="Arial" w:hAnsi="Arial" w:cs="Arial"/>
          <w:b/>
          <w:szCs w:val="24"/>
        </w:rPr>
        <w:t xml:space="preserve">2.b </w:t>
      </w:r>
      <w:r w:rsidRPr="009B141B">
        <w:rPr>
          <w:rFonts w:ascii="Arial" w:hAnsi="Arial" w:cs="Arial"/>
          <w:b/>
          <w:szCs w:val="24"/>
        </w:rPr>
        <w:t xml:space="preserve">Data subject: </w:t>
      </w:r>
      <w:r>
        <w:rPr>
          <w:rFonts w:ascii="Arial" w:hAnsi="Arial" w:cs="Arial"/>
          <w:b/>
          <w:szCs w:val="24"/>
        </w:rPr>
        <w:t>Volunteers (Under 13 years old)</w:t>
      </w:r>
    </w:p>
    <w:p w14:paraId="043FE505" w14:textId="77777777" w:rsidR="00C91643" w:rsidRPr="00131C93" w:rsidRDefault="00C91643" w:rsidP="00C91643">
      <w:pPr>
        <w:widowControl/>
        <w:overflowPunct/>
        <w:textAlignment w:val="auto"/>
        <w:rPr>
          <w:rFonts w:ascii="Arial" w:hAnsi="Arial" w:cs="Arial"/>
          <w:szCs w:val="24"/>
        </w:rPr>
      </w:pPr>
      <w:r w:rsidRPr="00131C93">
        <w:rPr>
          <w:rFonts w:ascii="Arial" w:hAnsi="Arial" w:cs="Arial"/>
          <w:szCs w:val="24"/>
        </w:rPr>
        <w:t xml:space="preserve">The Farm will only collect </w:t>
      </w:r>
      <w:r>
        <w:rPr>
          <w:rFonts w:ascii="Arial" w:hAnsi="Arial" w:cs="Arial"/>
          <w:szCs w:val="24"/>
        </w:rPr>
        <w:t>volunteer</w:t>
      </w:r>
      <w:r w:rsidRPr="00131C93">
        <w:rPr>
          <w:rFonts w:ascii="Arial" w:hAnsi="Arial" w:cs="Arial"/>
          <w:szCs w:val="24"/>
        </w:rPr>
        <w:t xml:space="preserve"> information that is either due to a legal obligation or information that the Farm has a legitimate interest in retaining for the purposes of </w:t>
      </w:r>
      <w:r>
        <w:rPr>
          <w:rFonts w:ascii="Arial" w:hAnsi="Arial" w:cs="Arial"/>
          <w:szCs w:val="24"/>
        </w:rPr>
        <w:t>planning, reporting, income generation, equality and diversity and performance management</w:t>
      </w:r>
      <w:r w:rsidRPr="00131C93">
        <w:rPr>
          <w:rFonts w:ascii="Arial" w:hAnsi="Arial" w:cs="Arial"/>
          <w:szCs w:val="24"/>
        </w:rPr>
        <w:t xml:space="preserve">. This may include current and previous </w:t>
      </w:r>
      <w:r>
        <w:rPr>
          <w:rFonts w:ascii="Arial" w:hAnsi="Arial" w:cs="Arial"/>
          <w:szCs w:val="24"/>
        </w:rPr>
        <w:t>volunteers</w:t>
      </w:r>
      <w:r w:rsidRPr="00131C93">
        <w:rPr>
          <w:rFonts w:ascii="Arial" w:hAnsi="Arial" w:cs="Arial"/>
          <w:szCs w:val="24"/>
        </w:rPr>
        <w:t>. Personal data collected by the Farm may include:</w:t>
      </w:r>
    </w:p>
    <w:p w14:paraId="2241A857" w14:textId="77777777" w:rsidR="00C91643" w:rsidRDefault="00C91643" w:rsidP="00C91643">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 xml:space="preserve">Individual data such as gender, age, </w:t>
      </w:r>
      <w:r>
        <w:rPr>
          <w:rFonts w:ascii="Arial" w:hAnsi="Arial" w:cs="Arial"/>
          <w:szCs w:val="24"/>
        </w:rPr>
        <w:t xml:space="preserve">ethnicity, disability, </w:t>
      </w:r>
      <w:r w:rsidRPr="00131C93">
        <w:rPr>
          <w:rFonts w:ascii="Arial" w:hAnsi="Arial" w:cs="Arial"/>
          <w:szCs w:val="24"/>
        </w:rPr>
        <w:t xml:space="preserve">contact details and similar (including </w:t>
      </w:r>
      <w:r>
        <w:rPr>
          <w:rFonts w:ascii="Arial" w:hAnsi="Arial" w:cs="Arial"/>
          <w:szCs w:val="24"/>
        </w:rPr>
        <w:t>diversity and monitoring data</w:t>
      </w:r>
      <w:r w:rsidRPr="00131C93">
        <w:rPr>
          <w:rFonts w:ascii="Arial" w:hAnsi="Arial" w:cs="Arial"/>
          <w:szCs w:val="24"/>
        </w:rPr>
        <w:t>).</w:t>
      </w:r>
    </w:p>
    <w:p w14:paraId="4BE3DBEF" w14:textId="77777777" w:rsidR="00C91643" w:rsidRDefault="00C91643" w:rsidP="00C91643">
      <w:pPr>
        <w:pStyle w:val="ListParagraph"/>
        <w:widowControl/>
        <w:numPr>
          <w:ilvl w:val="0"/>
          <w:numId w:val="11"/>
        </w:numPr>
        <w:overflowPunct/>
        <w:textAlignment w:val="auto"/>
        <w:rPr>
          <w:rFonts w:ascii="Arial" w:hAnsi="Arial" w:cs="Arial"/>
          <w:szCs w:val="24"/>
        </w:rPr>
      </w:pPr>
      <w:r>
        <w:rPr>
          <w:rFonts w:ascii="Arial" w:hAnsi="Arial" w:cs="Arial"/>
          <w:szCs w:val="24"/>
        </w:rPr>
        <w:t>Emergency contact or medical information</w:t>
      </w:r>
    </w:p>
    <w:p w14:paraId="7F7940DA" w14:textId="77777777" w:rsidR="00C91643" w:rsidRPr="00131C93" w:rsidRDefault="00C91643" w:rsidP="00C91643">
      <w:pPr>
        <w:pStyle w:val="ListParagraph"/>
        <w:widowControl/>
        <w:numPr>
          <w:ilvl w:val="0"/>
          <w:numId w:val="11"/>
        </w:numPr>
        <w:overflowPunct/>
        <w:textAlignment w:val="auto"/>
        <w:rPr>
          <w:rFonts w:ascii="Arial" w:hAnsi="Arial" w:cs="Arial"/>
          <w:szCs w:val="24"/>
        </w:rPr>
      </w:pPr>
      <w:r>
        <w:rPr>
          <w:rFonts w:ascii="Arial" w:hAnsi="Arial" w:cs="Arial"/>
          <w:szCs w:val="24"/>
        </w:rPr>
        <w:t>Recruitment and development (e.g. job application, exit interview).</w:t>
      </w:r>
    </w:p>
    <w:p w14:paraId="69B9F403" w14:textId="77777777" w:rsidR="00C91643" w:rsidRDefault="00C91643" w:rsidP="00C91643">
      <w:pPr>
        <w:pStyle w:val="ListParagraph"/>
        <w:widowControl/>
        <w:numPr>
          <w:ilvl w:val="0"/>
          <w:numId w:val="11"/>
        </w:numPr>
        <w:overflowPunct/>
        <w:textAlignment w:val="auto"/>
        <w:rPr>
          <w:rFonts w:ascii="Arial" w:hAnsi="Arial" w:cs="Arial"/>
          <w:szCs w:val="24"/>
        </w:rPr>
      </w:pPr>
      <w:r>
        <w:rPr>
          <w:rFonts w:ascii="Arial" w:hAnsi="Arial" w:cs="Arial"/>
          <w:szCs w:val="24"/>
        </w:rPr>
        <w:t>Hours and timesheets.</w:t>
      </w:r>
    </w:p>
    <w:p w14:paraId="1DD30B02" w14:textId="77777777" w:rsidR="00C91643" w:rsidRPr="00131C93" w:rsidRDefault="00C91643" w:rsidP="00C91643">
      <w:pPr>
        <w:pStyle w:val="ListParagraph"/>
        <w:widowControl/>
        <w:numPr>
          <w:ilvl w:val="0"/>
          <w:numId w:val="11"/>
        </w:numPr>
        <w:overflowPunct/>
        <w:textAlignment w:val="auto"/>
        <w:rPr>
          <w:rFonts w:ascii="Arial" w:hAnsi="Arial" w:cs="Arial"/>
          <w:szCs w:val="24"/>
        </w:rPr>
      </w:pPr>
      <w:r>
        <w:rPr>
          <w:rFonts w:ascii="Arial" w:hAnsi="Arial" w:cs="Arial"/>
          <w:szCs w:val="24"/>
        </w:rPr>
        <w:t>Expenses (may include bank details for expense claims)</w:t>
      </w:r>
    </w:p>
    <w:p w14:paraId="4459FF21" w14:textId="77777777" w:rsidR="00C91643" w:rsidRPr="00131C93" w:rsidRDefault="00C91643" w:rsidP="00C91643">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Appraisals and performance reviews.</w:t>
      </w:r>
    </w:p>
    <w:p w14:paraId="4B9D5FB1" w14:textId="77777777" w:rsidR="00C91643" w:rsidRDefault="00C91643" w:rsidP="00C91643">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Disciplinary and Grievance procedures followed.</w:t>
      </w:r>
    </w:p>
    <w:p w14:paraId="6F6CE6CF" w14:textId="77777777" w:rsidR="00C91643" w:rsidRPr="00A83F79" w:rsidRDefault="00C91643" w:rsidP="00C91643">
      <w:pPr>
        <w:pStyle w:val="ListParagraph"/>
        <w:widowControl/>
        <w:overflowPunct/>
        <w:textAlignment w:val="auto"/>
        <w:rPr>
          <w:rFonts w:ascii="Arial" w:hAnsi="Arial" w:cs="Arial"/>
          <w:szCs w:val="24"/>
        </w:rPr>
      </w:pPr>
    </w:p>
    <w:p w14:paraId="3FA802C7" w14:textId="34A3B6E7" w:rsidR="00C91643" w:rsidRDefault="00C91643" w:rsidP="00C91643">
      <w:pPr>
        <w:widowControl/>
        <w:overflowPunct/>
        <w:textAlignment w:val="auto"/>
        <w:rPr>
          <w:rFonts w:ascii="Arial" w:hAnsi="Arial" w:cs="Arial"/>
          <w:szCs w:val="24"/>
        </w:rPr>
      </w:pPr>
      <w:r>
        <w:rPr>
          <w:rFonts w:ascii="Arial" w:hAnsi="Arial" w:cs="Arial"/>
          <w:szCs w:val="24"/>
        </w:rPr>
        <w:t xml:space="preserve">Due to the volunteers age, consent is required to process the individual’s personal data. Consent will need to be obtained from whoever holds parental responsibility for the individual. Induvial, regardless of age, have the same rights as data subjects over the age of 13; this includes the rights to access their personal data; request rectification; object to processing and have their personal data erased. </w:t>
      </w:r>
    </w:p>
    <w:p w14:paraId="34BF16E1" w14:textId="77777777" w:rsidR="00C91643" w:rsidRDefault="00C91643" w:rsidP="00C91643">
      <w:pPr>
        <w:widowControl/>
        <w:overflowPunct/>
        <w:textAlignment w:val="auto"/>
        <w:rPr>
          <w:rFonts w:ascii="Arial" w:hAnsi="Arial" w:cs="Arial"/>
          <w:szCs w:val="24"/>
        </w:rPr>
      </w:pPr>
    </w:p>
    <w:p w14:paraId="3FDF876A" w14:textId="6D004D72" w:rsidR="00C91643" w:rsidRPr="00131C93" w:rsidRDefault="00C91643" w:rsidP="00C91643">
      <w:pPr>
        <w:widowControl/>
        <w:overflowPunct/>
        <w:textAlignment w:val="auto"/>
        <w:rPr>
          <w:rFonts w:ascii="Arial" w:hAnsi="Arial" w:cs="Arial"/>
          <w:szCs w:val="24"/>
        </w:rPr>
      </w:pPr>
      <w:r w:rsidRPr="00131C93">
        <w:rPr>
          <w:rFonts w:ascii="Arial" w:hAnsi="Arial" w:cs="Arial"/>
          <w:szCs w:val="24"/>
        </w:rPr>
        <w:t xml:space="preserve">The Farm may retain records relating to an individual’s </w:t>
      </w:r>
      <w:r>
        <w:rPr>
          <w:rFonts w:ascii="Arial" w:hAnsi="Arial" w:cs="Arial"/>
          <w:szCs w:val="24"/>
        </w:rPr>
        <w:t>voluntary contract</w:t>
      </w:r>
      <w:r w:rsidRPr="00131C93">
        <w:rPr>
          <w:rFonts w:ascii="Arial" w:hAnsi="Arial" w:cs="Arial"/>
          <w:szCs w:val="24"/>
        </w:rPr>
        <w:t xml:space="preserve"> with the </w:t>
      </w:r>
      <w:r>
        <w:rPr>
          <w:rFonts w:ascii="Arial" w:hAnsi="Arial" w:cs="Arial"/>
          <w:szCs w:val="24"/>
        </w:rPr>
        <w:t>F</w:t>
      </w:r>
      <w:r w:rsidRPr="00131C93">
        <w:rPr>
          <w:rFonts w:ascii="Arial" w:hAnsi="Arial" w:cs="Arial"/>
          <w:szCs w:val="24"/>
        </w:rPr>
        <w:t xml:space="preserve">arm for a period of up to </w:t>
      </w:r>
      <w:r>
        <w:rPr>
          <w:rFonts w:ascii="Arial" w:hAnsi="Arial" w:cs="Arial"/>
          <w:szCs w:val="24"/>
        </w:rPr>
        <w:t>two</w:t>
      </w:r>
      <w:r w:rsidRPr="00131C93">
        <w:rPr>
          <w:rFonts w:ascii="Arial" w:hAnsi="Arial" w:cs="Arial"/>
          <w:szCs w:val="24"/>
        </w:rPr>
        <w:t xml:space="preserve"> years from the date of </w:t>
      </w:r>
      <w:r>
        <w:rPr>
          <w:rFonts w:ascii="Arial" w:hAnsi="Arial" w:cs="Arial"/>
          <w:szCs w:val="24"/>
        </w:rPr>
        <w:t>completion of the contract</w:t>
      </w:r>
      <w:r w:rsidRPr="00131C93">
        <w:rPr>
          <w:rFonts w:ascii="Arial" w:hAnsi="Arial" w:cs="Arial"/>
          <w:szCs w:val="24"/>
        </w:rPr>
        <w:t xml:space="preserve"> where necessary. The purpose for which the Farm holds any information about </w:t>
      </w:r>
      <w:r>
        <w:rPr>
          <w:rFonts w:ascii="Arial" w:hAnsi="Arial" w:cs="Arial"/>
          <w:szCs w:val="24"/>
        </w:rPr>
        <w:t>volunteers</w:t>
      </w:r>
      <w:r w:rsidRPr="00131C93">
        <w:rPr>
          <w:rFonts w:ascii="Arial" w:hAnsi="Arial" w:cs="Arial"/>
          <w:szCs w:val="24"/>
        </w:rPr>
        <w:t xml:space="preserve"> after the end of </w:t>
      </w:r>
      <w:r>
        <w:rPr>
          <w:rFonts w:ascii="Arial" w:hAnsi="Arial" w:cs="Arial"/>
          <w:szCs w:val="24"/>
        </w:rPr>
        <w:t>the contract</w:t>
      </w:r>
      <w:r w:rsidRPr="00131C93">
        <w:rPr>
          <w:rFonts w:ascii="Arial" w:hAnsi="Arial" w:cs="Arial"/>
          <w:szCs w:val="24"/>
        </w:rPr>
        <w:t xml:space="preserve"> is for use solely in relation to residual </w:t>
      </w:r>
      <w:r>
        <w:rPr>
          <w:rFonts w:ascii="Arial" w:hAnsi="Arial" w:cs="Arial"/>
          <w:szCs w:val="24"/>
        </w:rPr>
        <w:t>contract</w:t>
      </w:r>
      <w:r w:rsidRPr="00131C93">
        <w:rPr>
          <w:rFonts w:ascii="Arial" w:hAnsi="Arial" w:cs="Arial"/>
          <w:szCs w:val="24"/>
        </w:rPr>
        <w:t xml:space="preserve"> related matters including, but not limited to; the provision of job references, </w:t>
      </w:r>
      <w:r>
        <w:rPr>
          <w:rFonts w:ascii="Arial" w:hAnsi="Arial" w:cs="Arial"/>
          <w:szCs w:val="24"/>
        </w:rPr>
        <w:t>funding reporting and auditing purposes</w:t>
      </w:r>
      <w:r w:rsidRPr="00131C93">
        <w:rPr>
          <w:rFonts w:ascii="Arial" w:hAnsi="Arial" w:cs="Arial"/>
          <w:szCs w:val="24"/>
        </w:rPr>
        <w:t>.</w:t>
      </w:r>
    </w:p>
    <w:p w14:paraId="7D5ABCDA" w14:textId="77777777" w:rsidR="00C91643" w:rsidRPr="00131C93" w:rsidRDefault="00C91643" w:rsidP="00C91643">
      <w:pPr>
        <w:widowControl/>
        <w:overflowPunct/>
        <w:textAlignment w:val="auto"/>
        <w:rPr>
          <w:rFonts w:ascii="Arial" w:hAnsi="Arial" w:cs="Arial"/>
          <w:szCs w:val="24"/>
        </w:rPr>
      </w:pPr>
    </w:p>
    <w:p w14:paraId="1D0C051D" w14:textId="3A82177D" w:rsidR="00C91643" w:rsidRPr="00131C93" w:rsidRDefault="00C91643" w:rsidP="00C91643">
      <w:pPr>
        <w:widowControl/>
        <w:overflowPunct/>
        <w:textAlignment w:val="auto"/>
        <w:rPr>
          <w:rFonts w:ascii="Arial" w:hAnsi="Arial" w:cs="Arial"/>
          <w:szCs w:val="24"/>
        </w:rPr>
      </w:pPr>
      <w:r w:rsidRPr="00131C93">
        <w:rPr>
          <w:rFonts w:ascii="Arial" w:hAnsi="Arial" w:cs="Arial"/>
          <w:szCs w:val="24"/>
        </w:rPr>
        <w:t xml:space="preserve">All </w:t>
      </w:r>
      <w:r>
        <w:rPr>
          <w:rFonts w:ascii="Arial" w:hAnsi="Arial" w:cs="Arial"/>
          <w:szCs w:val="24"/>
        </w:rPr>
        <w:t>volunteer</w:t>
      </w:r>
      <w:r w:rsidRPr="00131C93">
        <w:rPr>
          <w:rFonts w:ascii="Arial" w:hAnsi="Arial" w:cs="Arial"/>
          <w:szCs w:val="24"/>
        </w:rPr>
        <w:t xml:space="preserve"> records retained will be kept in a secure location. All digital files are secured and access is limited to specific members of staff</w:t>
      </w:r>
      <w:r w:rsidR="00795AB9">
        <w:rPr>
          <w:rFonts w:ascii="Arial" w:hAnsi="Arial" w:cs="Arial"/>
          <w:szCs w:val="24"/>
        </w:rPr>
        <w:t xml:space="preserve"> and trained volunteers</w:t>
      </w:r>
      <w:r w:rsidRPr="00131C93">
        <w:rPr>
          <w:rFonts w:ascii="Arial" w:hAnsi="Arial" w:cs="Arial"/>
          <w:szCs w:val="24"/>
        </w:rPr>
        <w:t>. Any retained paper records are physically secured on site. The erasure or destruction of information which is out of date will be conducted in such a way as to preserve the confidentiality of the information.</w:t>
      </w:r>
    </w:p>
    <w:p w14:paraId="712CDE35" w14:textId="77777777" w:rsidR="00C91643" w:rsidRDefault="00C91643" w:rsidP="00C91643">
      <w:pPr>
        <w:widowControl/>
        <w:overflowPunct/>
        <w:textAlignment w:val="auto"/>
        <w:rPr>
          <w:rFonts w:ascii="Arial" w:hAnsi="Arial" w:cs="Arial"/>
          <w:color w:val="000000"/>
          <w:szCs w:val="24"/>
        </w:rPr>
      </w:pPr>
    </w:p>
    <w:p w14:paraId="61558BB1" w14:textId="16A80C24" w:rsidR="00C91643" w:rsidRDefault="00C91643" w:rsidP="00C91643">
      <w:pPr>
        <w:widowControl/>
        <w:overflowPunct/>
        <w:textAlignment w:val="auto"/>
        <w:rPr>
          <w:rFonts w:ascii="Arial" w:hAnsi="Arial" w:cs="Arial"/>
          <w:color w:val="000000"/>
          <w:szCs w:val="24"/>
        </w:rPr>
      </w:pPr>
      <w:r>
        <w:rPr>
          <w:rFonts w:ascii="Arial" w:hAnsi="Arial" w:cs="Arial"/>
          <w:color w:val="000000"/>
          <w:szCs w:val="24"/>
        </w:rPr>
        <w:t>Volunteers</w:t>
      </w:r>
      <w:r w:rsidR="00425E55">
        <w:rPr>
          <w:rFonts w:ascii="Arial" w:hAnsi="Arial" w:cs="Arial"/>
          <w:color w:val="000000"/>
          <w:szCs w:val="24"/>
        </w:rPr>
        <w:t xml:space="preserve"> (and those responsible for the volunteers)</w:t>
      </w:r>
      <w:r>
        <w:rPr>
          <w:rFonts w:ascii="Arial" w:hAnsi="Arial" w:cs="Arial"/>
          <w:color w:val="000000"/>
          <w:szCs w:val="24"/>
        </w:rPr>
        <w:t xml:space="preserve"> are responsible for helping the organisation keep their personal data up-to-date. Individuals should inform the Farm of any changes or errors in information which they have provided e.g. change of address, change in bank details.</w:t>
      </w:r>
    </w:p>
    <w:p w14:paraId="6C34371B" w14:textId="77777777" w:rsidR="00C91643" w:rsidRDefault="00C91643" w:rsidP="00A83F79">
      <w:pPr>
        <w:widowControl/>
        <w:overflowPunct/>
        <w:textAlignment w:val="auto"/>
        <w:rPr>
          <w:rFonts w:ascii="Arial" w:hAnsi="Arial" w:cs="Arial"/>
          <w:color w:val="000000"/>
          <w:szCs w:val="24"/>
        </w:rPr>
      </w:pPr>
    </w:p>
    <w:p w14:paraId="32FD3380" w14:textId="130F9D0B" w:rsidR="00C903CF" w:rsidRPr="00425E55" w:rsidRDefault="0099752F" w:rsidP="00425E55">
      <w:pPr>
        <w:pStyle w:val="ListParagraph"/>
        <w:widowControl/>
        <w:numPr>
          <w:ilvl w:val="0"/>
          <w:numId w:val="15"/>
        </w:numPr>
        <w:overflowPunct/>
        <w:textAlignment w:val="auto"/>
        <w:rPr>
          <w:rFonts w:ascii="Arial" w:hAnsi="Arial" w:cs="Arial"/>
          <w:b/>
          <w:szCs w:val="24"/>
        </w:rPr>
      </w:pPr>
      <w:r w:rsidRPr="00425E55">
        <w:rPr>
          <w:rFonts w:ascii="Arial" w:hAnsi="Arial" w:cs="Arial"/>
          <w:b/>
          <w:szCs w:val="24"/>
        </w:rPr>
        <w:t xml:space="preserve">Data subject: </w:t>
      </w:r>
      <w:r w:rsidR="00C903CF" w:rsidRPr="00425E55">
        <w:rPr>
          <w:rFonts w:ascii="Arial" w:hAnsi="Arial" w:cs="Arial"/>
          <w:b/>
          <w:szCs w:val="24"/>
        </w:rPr>
        <w:t>Clien</w:t>
      </w:r>
      <w:r w:rsidR="00912D37" w:rsidRPr="00425E55">
        <w:rPr>
          <w:rFonts w:ascii="Arial" w:hAnsi="Arial" w:cs="Arial"/>
          <w:b/>
          <w:szCs w:val="24"/>
        </w:rPr>
        <w:t>ts</w:t>
      </w:r>
    </w:p>
    <w:p w14:paraId="111AA090" w14:textId="710E416B" w:rsidR="0099752F" w:rsidRPr="00131C93" w:rsidRDefault="0099752F" w:rsidP="0099752F">
      <w:pPr>
        <w:widowControl/>
        <w:overflowPunct/>
        <w:textAlignment w:val="auto"/>
        <w:rPr>
          <w:rFonts w:ascii="Arial" w:hAnsi="Arial" w:cs="Arial"/>
          <w:szCs w:val="24"/>
        </w:rPr>
      </w:pPr>
      <w:r w:rsidRPr="0099752F">
        <w:rPr>
          <w:rFonts w:ascii="Arial" w:hAnsi="Arial" w:cs="Arial"/>
          <w:szCs w:val="24"/>
        </w:rPr>
        <w:t xml:space="preserve">The Farm will only collect </w:t>
      </w:r>
      <w:r>
        <w:rPr>
          <w:rFonts w:ascii="Arial" w:hAnsi="Arial" w:cs="Arial"/>
          <w:szCs w:val="24"/>
        </w:rPr>
        <w:t>client</w:t>
      </w:r>
      <w:r w:rsidRPr="00131C93">
        <w:rPr>
          <w:rFonts w:ascii="Arial" w:hAnsi="Arial" w:cs="Arial"/>
          <w:szCs w:val="24"/>
        </w:rPr>
        <w:t xml:space="preserve"> information that is either due to a legal obligation or information that the Farm has a legitimate interest in retaining for the purposes of </w:t>
      </w:r>
      <w:r>
        <w:rPr>
          <w:rFonts w:ascii="Arial" w:hAnsi="Arial" w:cs="Arial"/>
          <w:szCs w:val="24"/>
        </w:rPr>
        <w:t>customer relation management and planning, reporting and income generation</w:t>
      </w:r>
      <w:r w:rsidRPr="00131C93">
        <w:rPr>
          <w:rFonts w:ascii="Arial" w:hAnsi="Arial" w:cs="Arial"/>
          <w:szCs w:val="24"/>
        </w:rPr>
        <w:t xml:space="preserve">. This may include current and previous </w:t>
      </w:r>
      <w:r>
        <w:rPr>
          <w:rFonts w:ascii="Arial" w:hAnsi="Arial" w:cs="Arial"/>
          <w:szCs w:val="24"/>
        </w:rPr>
        <w:t>clients</w:t>
      </w:r>
      <w:r w:rsidRPr="00131C93">
        <w:rPr>
          <w:rFonts w:ascii="Arial" w:hAnsi="Arial" w:cs="Arial"/>
          <w:szCs w:val="24"/>
        </w:rPr>
        <w:t>. Personal data collected by the Farm may include:</w:t>
      </w:r>
    </w:p>
    <w:p w14:paraId="458E61B8" w14:textId="5ACB46CE" w:rsidR="0099752F" w:rsidRDefault="0099752F" w:rsidP="0099752F">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 xml:space="preserve">Individual data such as </w:t>
      </w:r>
      <w:r>
        <w:rPr>
          <w:rFonts w:ascii="Arial" w:hAnsi="Arial" w:cs="Arial"/>
          <w:szCs w:val="24"/>
        </w:rPr>
        <w:t>contact details and company information.</w:t>
      </w:r>
    </w:p>
    <w:p w14:paraId="43682A1F" w14:textId="57167E6C" w:rsidR="0099752F" w:rsidRDefault="0099752F" w:rsidP="0099752F">
      <w:pPr>
        <w:pStyle w:val="ListParagraph"/>
        <w:widowControl/>
        <w:numPr>
          <w:ilvl w:val="0"/>
          <w:numId w:val="11"/>
        </w:numPr>
        <w:overflowPunct/>
        <w:textAlignment w:val="auto"/>
        <w:rPr>
          <w:rFonts w:ascii="Arial" w:hAnsi="Arial" w:cs="Arial"/>
          <w:szCs w:val="24"/>
        </w:rPr>
      </w:pPr>
      <w:r>
        <w:rPr>
          <w:rFonts w:ascii="Arial" w:hAnsi="Arial" w:cs="Arial"/>
          <w:szCs w:val="24"/>
        </w:rPr>
        <w:t>History of engagements and content (e.g. CRM)</w:t>
      </w:r>
    </w:p>
    <w:p w14:paraId="14FCCDCD" w14:textId="435D8927" w:rsidR="0099752F" w:rsidRDefault="0099752F" w:rsidP="0099752F">
      <w:pPr>
        <w:pStyle w:val="ListParagraph"/>
        <w:widowControl/>
        <w:numPr>
          <w:ilvl w:val="0"/>
          <w:numId w:val="11"/>
        </w:numPr>
        <w:overflowPunct/>
        <w:textAlignment w:val="auto"/>
        <w:rPr>
          <w:rFonts w:ascii="Arial" w:hAnsi="Arial" w:cs="Arial"/>
          <w:szCs w:val="24"/>
        </w:rPr>
      </w:pPr>
      <w:r>
        <w:rPr>
          <w:rFonts w:ascii="Arial" w:hAnsi="Arial" w:cs="Arial"/>
          <w:szCs w:val="24"/>
        </w:rPr>
        <w:t>Past, current or prospective engagement opportunities.</w:t>
      </w:r>
    </w:p>
    <w:p w14:paraId="5BE45AC4" w14:textId="77777777" w:rsidR="0099752F" w:rsidRPr="00A83F79" w:rsidRDefault="0099752F" w:rsidP="0099752F">
      <w:pPr>
        <w:pStyle w:val="ListParagraph"/>
        <w:widowControl/>
        <w:overflowPunct/>
        <w:textAlignment w:val="auto"/>
        <w:rPr>
          <w:rFonts w:ascii="Arial" w:hAnsi="Arial" w:cs="Arial"/>
          <w:szCs w:val="24"/>
        </w:rPr>
      </w:pPr>
    </w:p>
    <w:p w14:paraId="627AE858" w14:textId="1E012E44" w:rsidR="0099752F" w:rsidRPr="00131C93" w:rsidRDefault="0099752F" w:rsidP="0099752F">
      <w:pPr>
        <w:widowControl/>
        <w:overflowPunct/>
        <w:textAlignment w:val="auto"/>
        <w:rPr>
          <w:rFonts w:ascii="Arial" w:hAnsi="Arial" w:cs="Arial"/>
          <w:szCs w:val="24"/>
        </w:rPr>
      </w:pPr>
      <w:r w:rsidRPr="00131C93">
        <w:rPr>
          <w:rFonts w:ascii="Arial" w:hAnsi="Arial" w:cs="Arial"/>
          <w:szCs w:val="24"/>
        </w:rPr>
        <w:t>The Farm may retain r</w:t>
      </w:r>
      <w:r>
        <w:rPr>
          <w:rFonts w:ascii="Arial" w:hAnsi="Arial" w:cs="Arial"/>
          <w:szCs w:val="24"/>
        </w:rPr>
        <w:t>ecords relating to a client</w:t>
      </w:r>
      <w:r w:rsidRPr="00131C93">
        <w:rPr>
          <w:rFonts w:ascii="Arial" w:hAnsi="Arial" w:cs="Arial"/>
          <w:szCs w:val="24"/>
        </w:rPr>
        <w:t xml:space="preserve"> with the </w:t>
      </w:r>
      <w:r>
        <w:rPr>
          <w:rFonts w:ascii="Arial" w:hAnsi="Arial" w:cs="Arial"/>
          <w:szCs w:val="24"/>
        </w:rPr>
        <w:t>F</w:t>
      </w:r>
      <w:r w:rsidRPr="00131C93">
        <w:rPr>
          <w:rFonts w:ascii="Arial" w:hAnsi="Arial" w:cs="Arial"/>
          <w:szCs w:val="24"/>
        </w:rPr>
        <w:t xml:space="preserve">arm </w:t>
      </w:r>
      <w:r w:rsidR="00350691">
        <w:rPr>
          <w:rFonts w:ascii="Arial" w:hAnsi="Arial" w:cs="Arial"/>
          <w:szCs w:val="24"/>
        </w:rPr>
        <w:t>indefinitely</w:t>
      </w:r>
      <w:r w:rsidRPr="00131C93">
        <w:rPr>
          <w:rFonts w:ascii="Arial" w:hAnsi="Arial" w:cs="Arial"/>
          <w:szCs w:val="24"/>
        </w:rPr>
        <w:t xml:space="preserve"> from the date of </w:t>
      </w:r>
      <w:r>
        <w:rPr>
          <w:rFonts w:ascii="Arial" w:hAnsi="Arial" w:cs="Arial"/>
          <w:szCs w:val="24"/>
        </w:rPr>
        <w:t>initial engagement</w:t>
      </w:r>
      <w:r w:rsidRPr="00131C93">
        <w:rPr>
          <w:rFonts w:ascii="Arial" w:hAnsi="Arial" w:cs="Arial"/>
          <w:szCs w:val="24"/>
        </w:rPr>
        <w:t xml:space="preserve"> where necessary. The purpose for which the Farm holds any information about </w:t>
      </w:r>
      <w:r>
        <w:rPr>
          <w:rFonts w:ascii="Arial" w:hAnsi="Arial" w:cs="Arial"/>
          <w:szCs w:val="24"/>
        </w:rPr>
        <w:t>clients</w:t>
      </w:r>
      <w:r w:rsidRPr="00131C93">
        <w:rPr>
          <w:rFonts w:ascii="Arial" w:hAnsi="Arial" w:cs="Arial"/>
          <w:szCs w:val="24"/>
        </w:rPr>
        <w:t xml:space="preserve"> after the end of </w:t>
      </w:r>
      <w:r>
        <w:rPr>
          <w:rFonts w:ascii="Arial" w:hAnsi="Arial" w:cs="Arial"/>
          <w:szCs w:val="24"/>
        </w:rPr>
        <w:t>an engagement</w:t>
      </w:r>
      <w:r w:rsidRPr="00131C93">
        <w:rPr>
          <w:rFonts w:ascii="Arial" w:hAnsi="Arial" w:cs="Arial"/>
          <w:szCs w:val="24"/>
        </w:rPr>
        <w:t xml:space="preserve"> is for use solely in relation to </w:t>
      </w:r>
      <w:r>
        <w:rPr>
          <w:rFonts w:ascii="Arial" w:hAnsi="Arial" w:cs="Arial"/>
          <w:szCs w:val="24"/>
        </w:rPr>
        <w:t>relationship management</w:t>
      </w:r>
      <w:r w:rsidRPr="00131C93">
        <w:rPr>
          <w:rFonts w:ascii="Arial" w:hAnsi="Arial" w:cs="Arial"/>
          <w:szCs w:val="24"/>
        </w:rPr>
        <w:t xml:space="preserve"> related matters including, but not limited to; </w:t>
      </w:r>
      <w:r>
        <w:rPr>
          <w:rFonts w:ascii="Arial" w:hAnsi="Arial" w:cs="Arial"/>
          <w:szCs w:val="24"/>
        </w:rPr>
        <w:t xml:space="preserve">monitoring and tracking </w:t>
      </w:r>
      <w:r w:rsidR="00350691">
        <w:rPr>
          <w:rFonts w:ascii="Arial" w:hAnsi="Arial" w:cs="Arial"/>
          <w:szCs w:val="24"/>
        </w:rPr>
        <w:t xml:space="preserve">of </w:t>
      </w:r>
      <w:r>
        <w:rPr>
          <w:rFonts w:ascii="Arial" w:hAnsi="Arial" w:cs="Arial"/>
          <w:szCs w:val="24"/>
        </w:rPr>
        <w:t>existing and previous communications and collaborations, business engagement and professional courtesy</w:t>
      </w:r>
      <w:r w:rsidRPr="00131C93">
        <w:rPr>
          <w:rFonts w:ascii="Arial" w:hAnsi="Arial" w:cs="Arial"/>
          <w:szCs w:val="24"/>
        </w:rPr>
        <w:t xml:space="preserve">, </w:t>
      </w:r>
      <w:r>
        <w:rPr>
          <w:rFonts w:ascii="Arial" w:hAnsi="Arial" w:cs="Arial"/>
          <w:szCs w:val="24"/>
        </w:rPr>
        <w:t>funding reporting and auditing purposes</w:t>
      </w:r>
      <w:r w:rsidRPr="00131C93">
        <w:rPr>
          <w:rFonts w:ascii="Arial" w:hAnsi="Arial" w:cs="Arial"/>
          <w:szCs w:val="24"/>
        </w:rPr>
        <w:t>.</w:t>
      </w:r>
    </w:p>
    <w:p w14:paraId="20305B53" w14:textId="77777777" w:rsidR="0099752F" w:rsidRPr="00131C93" w:rsidRDefault="0099752F" w:rsidP="0099752F">
      <w:pPr>
        <w:widowControl/>
        <w:overflowPunct/>
        <w:textAlignment w:val="auto"/>
        <w:rPr>
          <w:rFonts w:ascii="Arial" w:hAnsi="Arial" w:cs="Arial"/>
          <w:szCs w:val="24"/>
        </w:rPr>
      </w:pPr>
    </w:p>
    <w:p w14:paraId="7A2C5372" w14:textId="2BCBEA8E" w:rsidR="0099752F" w:rsidRPr="00131C93" w:rsidRDefault="0099752F" w:rsidP="0099752F">
      <w:pPr>
        <w:widowControl/>
        <w:overflowPunct/>
        <w:textAlignment w:val="auto"/>
        <w:rPr>
          <w:rFonts w:ascii="Arial" w:hAnsi="Arial" w:cs="Arial"/>
          <w:szCs w:val="24"/>
        </w:rPr>
      </w:pPr>
      <w:r w:rsidRPr="00131C93">
        <w:rPr>
          <w:rFonts w:ascii="Arial" w:hAnsi="Arial" w:cs="Arial"/>
          <w:szCs w:val="24"/>
        </w:rPr>
        <w:t xml:space="preserve">All </w:t>
      </w:r>
      <w:r>
        <w:rPr>
          <w:rFonts w:ascii="Arial" w:hAnsi="Arial" w:cs="Arial"/>
          <w:szCs w:val="24"/>
        </w:rPr>
        <w:t>client</w:t>
      </w:r>
      <w:r w:rsidRPr="00131C93">
        <w:rPr>
          <w:rFonts w:ascii="Arial" w:hAnsi="Arial" w:cs="Arial"/>
          <w:szCs w:val="24"/>
        </w:rPr>
        <w:t xml:space="preserve"> records retained will be kept in a secure location. All digital files are secured and access is limited to specific members of staff</w:t>
      </w:r>
      <w:r w:rsidR="00795AB9">
        <w:rPr>
          <w:rFonts w:ascii="Arial" w:hAnsi="Arial" w:cs="Arial"/>
          <w:szCs w:val="24"/>
        </w:rPr>
        <w:t xml:space="preserve"> and trained volunteers</w:t>
      </w:r>
      <w:r w:rsidRPr="00131C93">
        <w:rPr>
          <w:rFonts w:ascii="Arial" w:hAnsi="Arial" w:cs="Arial"/>
          <w:szCs w:val="24"/>
        </w:rPr>
        <w:t>. Any retained paper records are physically secured on site. The erasure or destruction of information which is out of date will be conducted in such a way as to preserve the confidentiality of the information.</w:t>
      </w:r>
    </w:p>
    <w:p w14:paraId="1185CA12" w14:textId="4ADC7240" w:rsidR="00C903CF" w:rsidRPr="00753790" w:rsidRDefault="00C903CF" w:rsidP="007D25C0">
      <w:pPr>
        <w:widowControl/>
        <w:overflowPunct/>
        <w:textAlignment w:val="auto"/>
        <w:rPr>
          <w:rFonts w:ascii="Arial" w:hAnsi="Arial" w:cs="Arial"/>
          <w:b/>
          <w:color w:val="FF0000"/>
          <w:szCs w:val="24"/>
        </w:rPr>
      </w:pPr>
    </w:p>
    <w:p w14:paraId="0617EDFA" w14:textId="03A56F52" w:rsidR="00C903CF" w:rsidRPr="00425E55" w:rsidRDefault="0099752F" w:rsidP="00425E55">
      <w:pPr>
        <w:pStyle w:val="ListParagraph"/>
        <w:widowControl/>
        <w:numPr>
          <w:ilvl w:val="0"/>
          <w:numId w:val="15"/>
        </w:numPr>
        <w:overflowPunct/>
        <w:textAlignment w:val="auto"/>
        <w:rPr>
          <w:rFonts w:ascii="Arial" w:hAnsi="Arial" w:cs="Arial"/>
          <w:b/>
          <w:szCs w:val="24"/>
        </w:rPr>
      </w:pPr>
      <w:r w:rsidRPr="00425E55">
        <w:rPr>
          <w:rFonts w:ascii="Arial" w:hAnsi="Arial" w:cs="Arial"/>
          <w:b/>
          <w:szCs w:val="24"/>
        </w:rPr>
        <w:t xml:space="preserve">Data subject: </w:t>
      </w:r>
      <w:r w:rsidR="00912D37" w:rsidRPr="00425E55">
        <w:rPr>
          <w:rFonts w:ascii="Arial" w:hAnsi="Arial" w:cs="Arial"/>
          <w:b/>
          <w:szCs w:val="24"/>
        </w:rPr>
        <w:t>Visitors</w:t>
      </w:r>
    </w:p>
    <w:p w14:paraId="53BCBA09" w14:textId="18FFA600" w:rsidR="00120767" w:rsidRPr="00131C93" w:rsidRDefault="00120767" w:rsidP="00120767">
      <w:pPr>
        <w:widowControl/>
        <w:overflowPunct/>
        <w:textAlignment w:val="auto"/>
        <w:rPr>
          <w:rFonts w:ascii="Arial" w:hAnsi="Arial" w:cs="Arial"/>
          <w:szCs w:val="24"/>
        </w:rPr>
      </w:pPr>
      <w:r w:rsidRPr="00131C93">
        <w:rPr>
          <w:rFonts w:ascii="Arial" w:hAnsi="Arial" w:cs="Arial"/>
          <w:szCs w:val="24"/>
        </w:rPr>
        <w:t xml:space="preserve">The Farm will only collect </w:t>
      </w:r>
      <w:r>
        <w:rPr>
          <w:rFonts w:ascii="Arial" w:hAnsi="Arial" w:cs="Arial"/>
          <w:szCs w:val="24"/>
        </w:rPr>
        <w:t>visitor</w:t>
      </w:r>
      <w:r w:rsidRPr="00131C93">
        <w:rPr>
          <w:rFonts w:ascii="Arial" w:hAnsi="Arial" w:cs="Arial"/>
          <w:szCs w:val="24"/>
        </w:rPr>
        <w:t xml:space="preserve"> information that the Farm has a legitimate interest in retaining for the purposes of </w:t>
      </w:r>
      <w:r>
        <w:rPr>
          <w:rFonts w:ascii="Arial" w:hAnsi="Arial" w:cs="Arial"/>
          <w:szCs w:val="24"/>
        </w:rPr>
        <w:t>reporting, statistical analysis, planning and marketing</w:t>
      </w:r>
      <w:r w:rsidRPr="00131C93">
        <w:rPr>
          <w:rFonts w:ascii="Arial" w:hAnsi="Arial" w:cs="Arial"/>
          <w:szCs w:val="24"/>
        </w:rPr>
        <w:t>. Personal data collected by the Farm may include:</w:t>
      </w:r>
    </w:p>
    <w:p w14:paraId="36672505" w14:textId="10DBF9FA" w:rsidR="00120767" w:rsidRDefault="00120767" w:rsidP="00120767">
      <w:pPr>
        <w:pStyle w:val="ListParagraph"/>
        <w:widowControl/>
        <w:numPr>
          <w:ilvl w:val="0"/>
          <w:numId w:val="11"/>
        </w:numPr>
        <w:overflowPunct/>
        <w:textAlignment w:val="auto"/>
        <w:rPr>
          <w:rFonts w:ascii="Arial" w:hAnsi="Arial" w:cs="Arial"/>
          <w:szCs w:val="24"/>
        </w:rPr>
      </w:pPr>
      <w:r w:rsidRPr="00131C93">
        <w:rPr>
          <w:rFonts w:ascii="Arial" w:hAnsi="Arial" w:cs="Arial"/>
          <w:szCs w:val="24"/>
        </w:rPr>
        <w:t xml:space="preserve">Individual data such as gender, age, </w:t>
      </w:r>
      <w:r>
        <w:rPr>
          <w:rFonts w:ascii="Arial" w:hAnsi="Arial" w:cs="Arial"/>
          <w:szCs w:val="24"/>
        </w:rPr>
        <w:t xml:space="preserve">ethnicity, disability, </w:t>
      </w:r>
      <w:r w:rsidRPr="00131C93">
        <w:rPr>
          <w:rFonts w:ascii="Arial" w:hAnsi="Arial" w:cs="Arial"/>
          <w:szCs w:val="24"/>
        </w:rPr>
        <w:t xml:space="preserve">contact details and similar (including </w:t>
      </w:r>
      <w:r>
        <w:rPr>
          <w:rFonts w:ascii="Arial" w:hAnsi="Arial" w:cs="Arial"/>
          <w:szCs w:val="24"/>
        </w:rPr>
        <w:t>diversity and monitoring data</w:t>
      </w:r>
      <w:r w:rsidRPr="00131C93">
        <w:rPr>
          <w:rFonts w:ascii="Arial" w:hAnsi="Arial" w:cs="Arial"/>
          <w:szCs w:val="24"/>
        </w:rPr>
        <w:t>).</w:t>
      </w:r>
    </w:p>
    <w:p w14:paraId="6211B074" w14:textId="498F72CE" w:rsidR="00120767" w:rsidRDefault="00120767" w:rsidP="00120767">
      <w:pPr>
        <w:pStyle w:val="ListParagraph"/>
        <w:widowControl/>
        <w:numPr>
          <w:ilvl w:val="0"/>
          <w:numId w:val="11"/>
        </w:numPr>
        <w:overflowPunct/>
        <w:textAlignment w:val="auto"/>
        <w:rPr>
          <w:rFonts w:ascii="Arial" w:hAnsi="Arial" w:cs="Arial"/>
          <w:szCs w:val="24"/>
        </w:rPr>
      </w:pPr>
      <w:r>
        <w:rPr>
          <w:rFonts w:ascii="Arial" w:hAnsi="Arial" w:cs="Arial"/>
          <w:szCs w:val="24"/>
        </w:rPr>
        <w:t>Case studies, quotes and feedback.</w:t>
      </w:r>
    </w:p>
    <w:p w14:paraId="48F222C0" w14:textId="3ABC835E" w:rsidR="00795AB9" w:rsidRDefault="00795AB9" w:rsidP="00120767">
      <w:pPr>
        <w:pStyle w:val="ListParagraph"/>
        <w:widowControl/>
        <w:numPr>
          <w:ilvl w:val="0"/>
          <w:numId w:val="11"/>
        </w:numPr>
        <w:overflowPunct/>
        <w:textAlignment w:val="auto"/>
        <w:rPr>
          <w:rFonts w:ascii="Arial" w:hAnsi="Arial" w:cs="Arial"/>
          <w:szCs w:val="24"/>
        </w:rPr>
      </w:pPr>
      <w:r>
        <w:rPr>
          <w:rFonts w:ascii="Arial" w:hAnsi="Arial" w:cs="Arial"/>
          <w:szCs w:val="24"/>
        </w:rPr>
        <w:t>Accident and incident reports</w:t>
      </w:r>
    </w:p>
    <w:p w14:paraId="1F34278C" w14:textId="77777777" w:rsidR="00120767" w:rsidRPr="00120767" w:rsidRDefault="00120767" w:rsidP="00120767">
      <w:pPr>
        <w:widowControl/>
        <w:overflowPunct/>
        <w:ind w:left="360"/>
        <w:textAlignment w:val="auto"/>
        <w:rPr>
          <w:rFonts w:ascii="Arial" w:hAnsi="Arial" w:cs="Arial"/>
          <w:szCs w:val="24"/>
        </w:rPr>
      </w:pPr>
    </w:p>
    <w:p w14:paraId="5B6CD505" w14:textId="6D0872C1" w:rsidR="00120767" w:rsidRPr="00131C93" w:rsidRDefault="009B141B" w:rsidP="00120767">
      <w:pPr>
        <w:widowControl/>
        <w:overflowPunct/>
        <w:textAlignment w:val="auto"/>
        <w:rPr>
          <w:rFonts w:ascii="Arial" w:hAnsi="Arial" w:cs="Arial"/>
          <w:szCs w:val="24"/>
        </w:rPr>
      </w:pPr>
      <w:r>
        <w:rPr>
          <w:rFonts w:ascii="Arial" w:hAnsi="Arial" w:cs="Arial"/>
          <w:szCs w:val="24"/>
        </w:rPr>
        <w:t>The Farm will only collect a visitor’s personal information provided explicit consent has been granted. Visitors have the right to withdraw this consent at any time, these details will be provided upon collection of data. A record of consent will also be kept, along with the retrieved personal data. T</w:t>
      </w:r>
      <w:r w:rsidR="00120767" w:rsidRPr="00131C93">
        <w:rPr>
          <w:rFonts w:ascii="Arial" w:hAnsi="Arial" w:cs="Arial"/>
          <w:szCs w:val="24"/>
        </w:rPr>
        <w:t>he Farm m</w:t>
      </w:r>
      <w:r w:rsidR="00120767">
        <w:rPr>
          <w:rFonts w:ascii="Arial" w:hAnsi="Arial" w:cs="Arial"/>
          <w:szCs w:val="24"/>
        </w:rPr>
        <w:t xml:space="preserve">ay retain records relating to a visitor </w:t>
      </w:r>
      <w:r w:rsidR="00350691">
        <w:rPr>
          <w:rFonts w:ascii="Arial" w:hAnsi="Arial" w:cs="Arial"/>
          <w:szCs w:val="24"/>
        </w:rPr>
        <w:t>indefinitely</w:t>
      </w:r>
      <w:r w:rsidR="00120767" w:rsidRPr="00131C93">
        <w:rPr>
          <w:rFonts w:ascii="Arial" w:hAnsi="Arial" w:cs="Arial"/>
          <w:szCs w:val="24"/>
        </w:rPr>
        <w:t xml:space="preserve"> from the date of </w:t>
      </w:r>
      <w:r w:rsidR="00120767">
        <w:rPr>
          <w:rFonts w:ascii="Arial" w:hAnsi="Arial" w:cs="Arial"/>
          <w:szCs w:val="24"/>
        </w:rPr>
        <w:t>issue</w:t>
      </w:r>
      <w:r w:rsidR="00120767" w:rsidRPr="00131C93">
        <w:rPr>
          <w:rFonts w:ascii="Arial" w:hAnsi="Arial" w:cs="Arial"/>
          <w:szCs w:val="24"/>
        </w:rPr>
        <w:t xml:space="preserve">. All </w:t>
      </w:r>
      <w:r w:rsidR="00120767">
        <w:rPr>
          <w:rFonts w:ascii="Arial" w:hAnsi="Arial" w:cs="Arial"/>
          <w:szCs w:val="24"/>
        </w:rPr>
        <w:t>visitor</w:t>
      </w:r>
      <w:r w:rsidR="00120767" w:rsidRPr="00131C93">
        <w:rPr>
          <w:rFonts w:ascii="Arial" w:hAnsi="Arial" w:cs="Arial"/>
          <w:szCs w:val="24"/>
        </w:rPr>
        <w:t xml:space="preserve"> records retained will be kept in a secure location. All digital files are secured and access is limited to specific members of staff</w:t>
      </w:r>
      <w:r w:rsidR="00795AB9">
        <w:rPr>
          <w:rFonts w:ascii="Arial" w:hAnsi="Arial" w:cs="Arial"/>
          <w:szCs w:val="24"/>
        </w:rPr>
        <w:t xml:space="preserve"> and trained volunteers</w:t>
      </w:r>
      <w:r w:rsidR="00120767" w:rsidRPr="00131C93">
        <w:rPr>
          <w:rFonts w:ascii="Arial" w:hAnsi="Arial" w:cs="Arial"/>
          <w:szCs w:val="24"/>
        </w:rPr>
        <w:t>. Any retained paper records are physically secured on site. The erasure or destruction of information which is out of date will be conducted in such a way as to preserve the confidentiality of the information.</w:t>
      </w:r>
    </w:p>
    <w:p w14:paraId="793510E8" w14:textId="77777777" w:rsidR="00120767" w:rsidRDefault="00120767" w:rsidP="00120767">
      <w:pPr>
        <w:widowControl/>
        <w:overflowPunct/>
        <w:textAlignment w:val="auto"/>
        <w:rPr>
          <w:rFonts w:ascii="Arial" w:hAnsi="Arial" w:cs="Arial"/>
          <w:color w:val="000000"/>
          <w:szCs w:val="24"/>
        </w:rPr>
      </w:pPr>
    </w:p>
    <w:p w14:paraId="475D3B65" w14:textId="77870E01" w:rsidR="007D25C0" w:rsidRPr="00A03FEE" w:rsidRDefault="00A03FEE" w:rsidP="007D25C0">
      <w:pPr>
        <w:widowControl/>
        <w:overflowPunct/>
        <w:textAlignment w:val="auto"/>
        <w:rPr>
          <w:rFonts w:ascii="Arial" w:hAnsi="Arial" w:cs="Arial"/>
          <w:b/>
          <w:bCs/>
          <w:szCs w:val="24"/>
        </w:rPr>
      </w:pPr>
      <w:r w:rsidRPr="00A03FEE">
        <w:rPr>
          <w:rFonts w:ascii="Arial" w:hAnsi="Arial" w:cs="Arial"/>
          <w:b/>
          <w:szCs w:val="24"/>
        </w:rPr>
        <w:t xml:space="preserve">Farm </w:t>
      </w:r>
      <w:r w:rsidR="007D25C0" w:rsidRPr="00A03FEE">
        <w:rPr>
          <w:rFonts w:ascii="Arial" w:hAnsi="Arial" w:cs="Arial"/>
          <w:b/>
          <w:bCs/>
          <w:szCs w:val="24"/>
        </w:rPr>
        <w:t>Procedure</w:t>
      </w:r>
      <w:r>
        <w:rPr>
          <w:rFonts w:ascii="Arial" w:hAnsi="Arial" w:cs="Arial"/>
          <w:b/>
          <w:bCs/>
          <w:szCs w:val="24"/>
        </w:rPr>
        <w:t>s</w:t>
      </w:r>
    </w:p>
    <w:p w14:paraId="06BBFE60" w14:textId="2045BF4B" w:rsidR="009B141B" w:rsidRDefault="00A03FEE" w:rsidP="009B141B">
      <w:pPr>
        <w:widowControl/>
        <w:overflowPunct/>
        <w:textAlignment w:val="auto"/>
        <w:rPr>
          <w:rFonts w:ascii="Arial" w:hAnsi="Arial" w:cs="Arial"/>
          <w:szCs w:val="24"/>
        </w:rPr>
      </w:pPr>
      <w:r w:rsidRPr="00A03FEE">
        <w:rPr>
          <w:rFonts w:ascii="Arial" w:hAnsi="Arial" w:cs="Arial"/>
          <w:szCs w:val="24"/>
        </w:rPr>
        <w:t xml:space="preserve">Individuals engaged with the Farm may have access to the personal data of other individuals (and of our customers and clients) in the course of their (employment, contract, volunteer period, or engagement). Where this is the case, the Farm relies on individuals to help meet its data protection obligations to staff (and to visitors, volunteers and clients). Any individual </w:t>
      </w:r>
      <w:r w:rsidR="007D25C0" w:rsidRPr="00A03FEE">
        <w:rPr>
          <w:rFonts w:ascii="Arial" w:hAnsi="Arial" w:cs="Arial"/>
          <w:szCs w:val="24"/>
        </w:rPr>
        <w:t>who process</w:t>
      </w:r>
      <w:r w:rsidRPr="00A03FEE">
        <w:rPr>
          <w:rFonts w:ascii="Arial" w:hAnsi="Arial" w:cs="Arial"/>
          <w:szCs w:val="24"/>
        </w:rPr>
        <w:t>es</w:t>
      </w:r>
      <w:r w:rsidR="007D25C0" w:rsidRPr="00A03FEE">
        <w:rPr>
          <w:rFonts w:ascii="Arial" w:hAnsi="Arial" w:cs="Arial"/>
          <w:szCs w:val="24"/>
        </w:rPr>
        <w:t xml:space="preserve"> or </w:t>
      </w:r>
      <w:r w:rsidRPr="00A03FEE">
        <w:rPr>
          <w:rFonts w:ascii="Arial" w:hAnsi="Arial" w:cs="Arial"/>
          <w:szCs w:val="24"/>
        </w:rPr>
        <w:t>has</w:t>
      </w:r>
      <w:r w:rsidR="007D25C0" w:rsidRPr="00A03FEE">
        <w:rPr>
          <w:rFonts w:ascii="Arial" w:hAnsi="Arial" w:cs="Arial"/>
          <w:szCs w:val="24"/>
        </w:rPr>
        <w:t xml:space="preserve"> access to personal information must ensure that the data</w:t>
      </w:r>
      <w:r w:rsidR="0079559B" w:rsidRPr="00A03FEE">
        <w:rPr>
          <w:rFonts w:ascii="Arial" w:hAnsi="Arial" w:cs="Arial"/>
          <w:szCs w:val="24"/>
        </w:rPr>
        <w:t xml:space="preserve"> </w:t>
      </w:r>
      <w:r w:rsidR="007D25C0" w:rsidRPr="00A03FEE">
        <w:rPr>
          <w:rFonts w:ascii="Arial" w:hAnsi="Arial" w:cs="Arial"/>
          <w:szCs w:val="24"/>
        </w:rPr>
        <w:t xml:space="preserve">protection principles under the </w:t>
      </w:r>
      <w:r w:rsidR="009B141B" w:rsidRPr="00A03FEE">
        <w:rPr>
          <w:rFonts w:ascii="Arial" w:hAnsi="Arial" w:cs="Arial"/>
          <w:szCs w:val="24"/>
        </w:rPr>
        <w:t>legislation</w:t>
      </w:r>
      <w:r w:rsidR="007D25C0" w:rsidRPr="00A03FEE">
        <w:rPr>
          <w:rFonts w:ascii="Arial" w:hAnsi="Arial" w:cs="Arial"/>
          <w:szCs w:val="24"/>
        </w:rPr>
        <w:t xml:space="preserve"> are followed and fully implemented.</w:t>
      </w:r>
      <w:r w:rsidR="009B141B" w:rsidRPr="00A03FEE">
        <w:rPr>
          <w:rFonts w:ascii="Arial" w:hAnsi="Arial" w:cs="Arial"/>
          <w:szCs w:val="24"/>
        </w:rPr>
        <w:t xml:space="preserve"> The </w:t>
      </w:r>
      <w:r w:rsidRPr="00A03FEE">
        <w:rPr>
          <w:rFonts w:ascii="Arial" w:hAnsi="Arial" w:cs="Arial"/>
          <w:szCs w:val="24"/>
        </w:rPr>
        <w:t>Farm</w:t>
      </w:r>
      <w:r w:rsidR="009B141B" w:rsidRPr="00A03FEE">
        <w:rPr>
          <w:rFonts w:ascii="Arial" w:hAnsi="Arial" w:cs="Arial"/>
          <w:szCs w:val="24"/>
        </w:rPr>
        <w:t xml:space="preserve"> will provide training to individuals processing data about their data protection responsibilities as part of the induction process. The Farm will ensure that all appropriate security measures shall be taken against unauthorised access to, alteration, disclosure or destruction of personal data.</w:t>
      </w:r>
    </w:p>
    <w:p w14:paraId="2EC864F5" w14:textId="0960F2F3" w:rsidR="00A03FEE" w:rsidRDefault="00A03FEE" w:rsidP="009B141B">
      <w:pPr>
        <w:widowControl/>
        <w:overflowPunct/>
        <w:textAlignment w:val="auto"/>
        <w:rPr>
          <w:rFonts w:ascii="Arial" w:hAnsi="Arial" w:cs="Arial"/>
          <w:szCs w:val="24"/>
        </w:rPr>
      </w:pPr>
    </w:p>
    <w:p w14:paraId="675506B4" w14:textId="2A2E7DB5" w:rsidR="00A03FEE" w:rsidRDefault="00A03FEE" w:rsidP="009B141B">
      <w:pPr>
        <w:widowControl/>
        <w:overflowPunct/>
        <w:textAlignment w:val="auto"/>
        <w:rPr>
          <w:rFonts w:ascii="Arial" w:hAnsi="Arial" w:cs="Arial"/>
          <w:szCs w:val="24"/>
        </w:rPr>
      </w:pPr>
      <w:r>
        <w:rPr>
          <w:rFonts w:ascii="Arial" w:hAnsi="Arial" w:cs="Arial"/>
          <w:szCs w:val="24"/>
        </w:rPr>
        <w:t xml:space="preserve">Individuals who have access to personal data are required: </w:t>
      </w:r>
    </w:p>
    <w:p w14:paraId="5499509C" w14:textId="169B07CC" w:rsidR="00A03FEE" w:rsidRDefault="00A03FEE" w:rsidP="00A03FEE">
      <w:pPr>
        <w:pStyle w:val="ListParagraph"/>
        <w:widowControl/>
        <w:numPr>
          <w:ilvl w:val="0"/>
          <w:numId w:val="11"/>
        </w:numPr>
        <w:overflowPunct/>
        <w:textAlignment w:val="auto"/>
        <w:rPr>
          <w:rFonts w:ascii="Arial" w:hAnsi="Arial" w:cs="Arial"/>
          <w:szCs w:val="24"/>
        </w:rPr>
      </w:pPr>
      <w:r>
        <w:rPr>
          <w:rFonts w:ascii="Arial" w:hAnsi="Arial" w:cs="Arial"/>
          <w:szCs w:val="24"/>
        </w:rPr>
        <w:t>To access only data that they have authority to access and only for authorised purposes;</w:t>
      </w:r>
    </w:p>
    <w:p w14:paraId="70EB2D3F" w14:textId="7EA4B535" w:rsidR="00A03FEE" w:rsidRDefault="00A03FEE" w:rsidP="00A03FEE">
      <w:pPr>
        <w:pStyle w:val="ListParagraph"/>
        <w:widowControl/>
        <w:numPr>
          <w:ilvl w:val="0"/>
          <w:numId w:val="11"/>
        </w:numPr>
        <w:overflowPunct/>
        <w:textAlignment w:val="auto"/>
        <w:rPr>
          <w:rFonts w:ascii="Arial" w:hAnsi="Arial" w:cs="Arial"/>
          <w:szCs w:val="24"/>
        </w:rPr>
      </w:pPr>
      <w:r>
        <w:rPr>
          <w:rFonts w:ascii="Arial" w:hAnsi="Arial" w:cs="Arial"/>
          <w:szCs w:val="24"/>
        </w:rPr>
        <w:t>Not to disclose data ex</w:t>
      </w:r>
      <w:r w:rsidR="00795AB9">
        <w:rPr>
          <w:rFonts w:ascii="Arial" w:hAnsi="Arial" w:cs="Arial"/>
          <w:szCs w:val="24"/>
        </w:rPr>
        <w:t>cept</w:t>
      </w:r>
      <w:r>
        <w:rPr>
          <w:rFonts w:ascii="Arial" w:hAnsi="Arial" w:cs="Arial"/>
          <w:szCs w:val="24"/>
        </w:rPr>
        <w:t xml:space="preserve"> to individuals (whether </w:t>
      </w:r>
      <w:r w:rsidR="00350691">
        <w:rPr>
          <w:rFonts w:ascii="Arial" w:hAnsi="Arial" w:cs="Arial"/>
          <w:szCs w:val="24"/>
        </w:rPr>
        <w:t>inside</w:t>
      </w:r>
      <w:r>
        <w:rPr>
          <w:rFonts w:ascii="Arial" w:hAnsi="Arial" w:cs="Arial"/>
          <w:szCs w:val="24"/>
        </w:rPr>
        <w:t xml:space="preserve"> or outside the Farm) who have appropriate authorisation.</w:t>
      </w:r>
    </w:p>
    <w:p w14:paraId="0D1C3EE9" w14:textId="7296F36B" w:rsidR="00A03FEE" w:rsidRDefault="00A03FEE" w:rsidP="00A03FEE">
      <w:pPr>
        <w:pStyle w:val="ListParagraph"/>
        <w:widowControl/>
        <w:numPr>
          <w:ilvl w:val="0"/>
          <w:numId w:val="11"/>
        </w:numPr>
        <w:overflowPunct/>
        <w:textAlignment w:val="auto"/>
        <w:rPr>
          <w:rFonts w:ascii="Arial" w:hAnsi="Arial" w:cs="Arial"/>
          <w:szCs w:val="24"/>
        </w:rPr>
      </w:pPr>
      <w:r>
        <w:rPr>
          <w:rFonts w:ascii="Arial" w:hAnsi="Arial" w:cs="Arial"/>
          <w:szCs w:val="24"/>
        </w:rPr>
        <w:t>To keep data secure (e.g. by complying wit</w:t>
      </w:r>
      <w:r w:rsidR="00350691">
        <w:rPr>
          <w:rFonts w:ascii="Arial" w:hAnsi="Arial" w:cs="Arial"/>
          <w:szCs w:val="24"/>
        </w:rPr>
        <w:t>h</w:t>
      </w:r>
      <w:r>
        <w:rPr>
          <w:rFonts w:ascii="Arial" w:hAnsi="Arial" w:cs="Arial"/>
          <w:szCs w:val="24"/>
        </w:rPr>
        <w:t xml:space="preserve"> rules on access to the site, office access, computer access, including password protection, and to secure file storage and destruction);</w:t>
      </w:r>
    </w:p>
    <w:p w14:paraId="5DBD7162" w14:textId="665CAC55" w:rsidR="00A03FEE" w:rsidRDefault="00A03FEE" w:rsidP="00A03FEE">
      <w:pPr>
        <w:pStyle w:val="ListParagraph"/>
        <w:widowControl/>
        <w:numPr>
          <w:ilvl w:val="0"/>
          <w:numId w:val="11"/>
        </w:numPr>
        <w:overflowPunct/>
        <w:textAlignment w:val="auto"/>
        <w:rPr>
          <w:rFonts w:ascii="Arial" w:hAnsi="Arial" w:cs="Arial"/>
          <w:szCs w:val="24"/>
        </w:rPr>
      </w:pPr>
      <w:r>
        <w:rPr>
          <w:rFonts w:ascii="Arial" w:hAnsi="Arial" w:cs="Arial"/>
          <w:szCs w:val="24"/>
        </w:rPr>
        <w:t xml:space="preserve">Not to remove personal data or devices containing </w:t>
      </w:r>
      <w:r w:rsidR="00350691">
        <w:rPr>
          <w:rFonts w:ascii="Arial" w:hAnsi="Arial" w:cs="Arial"/>
          <w:szCs w:val="24"/>
        </w:rPr>
        <w:t>(</w:t>
      </w:r>
      <w:r>
        <w:rPr>
          <w:rFonts w:ascii="Arial" w:hAnsi="Arial" w:cs="Arial"/>
          <w:szCs w:val="24"/>
        </w:rPr>
        <w:t>or that can be used to access personal data</w:t>
      </w:r>
      <w:r w:rsidR="00350691">
        <w:rPr>
          <w:rFonts w:ascii="Arial" w:hAnsi="Arial" w:cs="Arial"/>
          <w:szCs w:val="24"/>
        </w:rPr>
        <w:t>)</w:t>
      </w:r>
      <w:r>
        <w:rPr>
          <w:rFonts w:ascii="Arial" w:hAnsi="Arial" w:cs="Arial"/>
          <w:szCs w:val="24"/>
        </w:rPr>
        <w:t>, from the Farm’s premises without adopting appropriate security measures (such as encryption or password protection) to secure the data and the device; and</w:t>
      </w:r>
    </w:p>
    <w:p w14:paraId="58D5D9A7" w14:textId="25E4BD8F" w:rsidR="00A03FEE" w:rsidRPr="00A03FEE" w:rsidRDefault="00A03FEE" w:rsidP="00A03FEE">
      <w:pPr>
        <w:pStyle w:val="ListParagraph"/>
        <w:widowControl/>
        <w:numPr>
          <w:ilvl w:val="0"/>
          <w:numId w:val="11"/>
        </w:numPr>
        <w:overflowPunct/>
        <w:textAlignment w:val="auto"/>
        <w:rPr>
          <w:rFonts w:ascii="Arial" w:hAnsi="Arial" w:cs="Arial"/>
          <w:szCs w:val="24"/>
        </w:rPr>
      </w:pPr>
      <w:r>
        <w:rPr>
          <w:rFonts w:ascii="Arial" w:hAnsi="Arial" w:cs="Arial"/>
          <w:szCs w:val="24"/>
        </w:rPr>
        <w:t xml:space="preserve">Not to store personal data on local drives or on personal devices that are used for work purposes. </w:t>
      </w:r>
    </w:p>
    <w:p w14:paraId="26F4CBAE" w14:textId="77777777" w:rsidR="009B141B" w:rsidRDefault="009B141B" w:rsidP="007D25C0">
      <w:pPr>
        <w:widowControl/>
        <w:overflowPunct/>
        <w:textAlignment w:val="auto"/>
        <w:rPr>
          <w:rFonts w:ascii="Arial" w:hAnsi="Arial" w:cs="Arial"/>
          <w:color w:val="FF0000"/>
          <w:szCs w:val="24"/>
        </w:rPr>
      </w:pPr>
    </w:p>
    <w:p w14:paraId="5E56C22C" w14:textId="56B9671D" w:rsidR="00131C93" w:rsidRPr="00852A85" w:rsidRDefault="009E2FC4" w:rsidP="00852A85">
      <w:pPr>
        <w:pStyle w:val="ListParagraph"/>
        <w:widowControl/>
        <w:numPr>
          <w:ilvl w:val="0"/>
          <w:numId w:val="13"/>
        </w:numPr>
        <w:overflowPunct/>
        <w:textAlignment w:val="auto"/>
        <w:rPr>
          <w:rFonts w:ascii="Arial" w:hAnsi="Arial" w:cs="Arial"/>
          <w:b/>
          <w:szCs w:val="24"/>
        </w:rPr>
      </w:pPr>
      <w:r>
        <w:rPr>
          <w:rFonts w:ascii="Arial" w:hAnsi="Arial" w:cs="Arial"/>
          <w:b/>
          <w:szCs w:val="24"/>
        </w:rPr>
        <w:t xml:space="preserve">Farm </w:t>
      </w:r>
      <w:r w:rsidR="00852A85" w:rsidRPr="00852A85">
        <w:rPr>
          <w:rFonts w:ascii="Arial" w:hAnsi="Arial" w:cs="Arial"/>
          <w:b/>
          <w:szCs w:val="24"/>
        </w:rPr>
        <w:t>Procedures: D</w:t>
      </w:r>
      <w:r w:rsidR="00131C93" w:rsidRPr="00852A85">
        <w:rPr>
          <w:rFonts w:ascii="Arial" w:hAnsi="Arial" w:cs="Arial"/>
          <w:b/>
          <w:szCs w:val="24"/>
        </w:rPr>
        <w:t>ata handling polic</w:t>
      </w:r>
      <w:r w:rsidR="00852A85" w:rsidRPr="00852A85">
        <w:rPr>
          <w:rFonts w:ascii="Arial" w:hAnsi="Arial" w:cs="Arial"/>
          <w:b/>
          <w:szCs w:val="24"/>
        </w:rPr>
        <w:t>ies</w:t>
      </w:r>
    </w:p>
    <w:p w14:paraId="60CAB42E" w14:textId="11C70E62" w:rsidR="00131C93" w:rsidRPr="009E2FC4" w:rsidRDefault="00131C93" w:rsidP="00131C93">
      <w:pPr>
        <w:widowControl/>
        <w:overflowPunct/>
        <w:textAlignment w:val="auto"/>
        <w:rPr>
          <w:rFonts w:ascii="Arial" w:hAnsi="Arial" w:cs="Arial"/>
          <w:szCs w:val="24"/>
        </w:rPr>
      </w:pPr>
      <w:r w:rsidRPr="00852A85">
        <w:rPr>
          <w:rFonts w:ascii="Arial" w:hAnsi="Arial" w:cs="Arial"/>
          <w:szCs w:val="24"/>
        </w:rPr>
        <w:t>In connection with other staff members, clients and anyone who’s personal information may be provided to the Farm, all Employee</w:t>
      </w:r>
      <w:r w:rsidR="00852A85" w:rsidRPr="00852A85">
        <w:rPr>
          <w:rFonts w:ascii="Arial" w:hAnsi="Arial" w:cs="Arial"/>
          <w:szCs w:val="24"/>
        </w:rPr>
        <w:t>s</w:t>
      </w:r>
      <w:r w:rsidRPr="00852A85">
        <w:rPr>
          <w:rFonts w:ascii="Arial" w:hAnsi="Arial" w:cs="Arial"/>
          <w:szCs w:val="24"/>
        </w:rPr>
        <w:t xml:space="preserve"> are responsible for ensuring; any personal data which they hold is kept securely; any personal information is not disclosed either orally or in writing or accidentally or otherwise to any unauthorised Employee, client or other third party.</w:t>
      </w:r>
      <w:r w:rsidR="009E2FC4">
        <w:rPr>
          <w:rFonts w:ascii="Arial" w:hAnsi="Arial" w:cs="Arial"/>
          <w:szCs w:val="24"/>
        </w:rPr>
        <w:t xml:space="preserve"> </w:t>
      </w:r>
      <w:r w:rsidRPr="00852A85">
        <w:rPr>
          <w:rFonts w:ascii="Arial" w:hAnsi="Arial" w:cs="Arial"/>
          <w:szCs w:val="24"/>
        </w:rPr>
        <w:t xml:space="preserve">Where disclosure to a third party is a necessity Employees should ensure that the appropriate consent is in place before any </w:t>
      </w:r>
      <w:r w:rsidRPr="009E2FC4">
        <w:rPr>
          <w:rFonts w:ascii="Arial" w:hAnsi="Arial" w:cs="Arial"/>
          <w:szCs w:val="24"/>
        </w:rPr>
        <w:t>information is released.</w:t>
      </w:r>
    </w:p>
    <w:p w14:paraId="5B6F2C97" w14:textId="77777777" w:rsidR="00131C93" w:rsidRPr="009E2FC4" w:rsidRDefault="00131C93" w:rsidP="00131C93">
      <w:pPr>
        <w:widowControl/>
        <w:overflowPunct/>
        <w:textAlignment w:val="auto"/>
        <w:rPr>
          <w:rFonts w:ascii="Arial" w:hAnsi="Arial" w:cs="Arial"/>
          <w:szCs w:val="24"/>
        </w:rPr>
      </w:pPr>
    </w:p>
    <w:p w14:paraId="530E7B90" w14:textId="50BF832F" w:rsidR="00131C93" w:rsidRPr="009E2FC4" w:rsidRDefault="00131C93" w:rsidP="00131C93">
      <w:pPr>
        <w:widowControl/>
        <w:overflowPunct/>
        <w:textAlignment w:val="auto"/>
        <w:rPr>
          <w:rFonts w:ascii="Arial" w:hAnsi="Arial" w:cs="Arial"/>
          <w:szCs w:val="24"/>
        </w:rPr>
      </w:pPr>
      <w:r w:rsidRPr="009E2FC4">
        <w:rPr>
          <w:rFonts w:ascii="Arial" w:hAnsi="Arial" w:cs="Arial"/>
          <w:szCs w:val="24"/>
        </w:rPr>
        <w:t xml:space="preserve">All personal data </w:t>
      </w:r>
      <w:r w:rsidR="00852A85" w:rsidRPr="009E2FC4">
        <w:rPr>
          <w:rFonts w:ascii="Arial" w:hAnsi="Arial" w:cs="Arial"/>
          <w:szCs w:val="24"/>
        </w:rPr>
        <w:t>will</w:t>
      </w:r>
      <w:r w:rsidRPr="009E2FC4">
        <w:rPr>
          <w:rFonts w:ascii="Arial" w:hAnsi="Arial" w:cs="Arial"/>
          <w:szCs w:val="24"/>
        </w:rPr>
        <w:t xml:space="preserve"> be accessible only by those who need to use it and </w:t>
      </w:r>
      <w:r w:rsidR="00852A85" w:rsidRPr="009E2FC4">
        <w:rPr>
          <w:rFonts w:ascii="Arial" w:hAnsi="Arial" w:cs="Arial"/>
          <w:szCs w:val="24"/>
        </w:rPr>
        <w:t>will</w:t>
      </w:r>
      <w:r w:rsidR="009E2FC4" w:rsidRPr="009E2FC4">
        <w:rPr>
          <w:rFonts w:ascii="Arial" w:hAnsi="Arial" w:cs="Arial"/>
          <w:szCs w:val="24"/>
        </w:rPr>
        <w:t xml:space="preserve"> be kept; </w:t>
      </w:r>
      <w:r w:rsidRPr="009E2FC4">
        <w:rPr>
          <w:rFonts w:ascii="Arial" w:hAnsi="Arial" w:cs="Arial"/>
          <w:szCs w:val="24"/>
        </w:rPr>
        <w:t>in a secure environment</w:t>
      </w:r>
      <w:r w:rsidR="00350691">
        <w:rPr>
          <w:rFonts w:ascii="Arial" w:hAnsi="Arial" w:cs="Arial"/>
          <w:szCs w:val="24"/>
        </w:rPr>
        <w:t xml:space="preserve"> and</w:t>
      </w:r>
      <w:r w:rsidRPr="009E2FC4">
        <w:rPr>
          <w:rFonts w:ascii="Arial" w:hAnsi="Arial" w:cs="Arial"/>
          <w:szCs w:val="24"/>
        </w:rPr>
        <w:t xml:space="preserve"> be password protected if computerised</w:t>
      </w:r>
      <w:r w:rsidR="009E2FC4" w:rsidRPr="009E2FC4">
        <w:rPr>
          <w:rFonts w:ascii="Arial" w:hAnsi="Arial" w:cs="Arial"/>
          <w:szCs w:val="24"/>
        </w:rPr>
        <w:t>. Data will only be</w:t>
      </w:r>
      <w:r w:rsidRPr="009E2FC4">
        <w:rPr>
          <w:rFonts w:ascii="Arial" w:hAnsi="Arial" w:cs="Arial"/>
          <w:szCs w:val="24"/>
        </w:rPr>
        <w:t xml:space="preserve"> kept on </w:t>
      </w:r>
      <w:r w:rsidR="009E2FC4" w:rsidRPr="009E2FC4">
        <w:rPr>
          <w:rFonts w:ascii="Arial" w:hAnsi="Arial" w:cs="Arial"/>
          <w:szCs w:val="24"/>
        </w:rPr>
        <w:t>a</w:t>
      </w:r>
      <w:r w:rsidRPr="009E2FC4">
        <w:rPr>
          <w:rFonts w:ascii="Arial" w:hAnsi="Arial" w:cs="Arial"/>
          <w:szCs w:val="24"/>
        </w:rPr>
        <w:t xml:space="preserve"> portable storage device where absolutely necessary and if that device itself is kept in a secure environment.</w:t>
      </w:r>
    </w:p>
    <w:p w14:paraId="21DBF4C1" w14:textId="1709A24A" w:rsidR="00A03FEE" w:rsidRPr="009E2FC4" w:rsidRDefault="00A03FEE" w:rsidP="00131C93">
      <w:pPr>
        <w:widowControl/>
        <w:overflowPunct/>
        <w:textAlignment w:val="auto"/>
        <w:rPr>
          <w:rFonts w:ascii="Arial" w:hAnsi="Arial" w:cs="Arial"/>
          <w:szCs w:val="24"/>
        </w:rPr>
      </w:pPr>
    </w:p>
    <w:p w14:paraId="36E23863" w14:textId="3C202F6E" w:rsidR="00A03FEE" w:rsidRDefault="00A03FEE" w:rsidP="00A03FEE">
      <w:pPr>
        <w:widowControl/>
        <w:overflowPunct/>
        <w:textAlignment w:val="auto"/>
        <w:rPr>
          <w:rFonts w:ascii="Arial" w:hAnsi="Arial" w:cs="Arial"/>
          <w:szCs w:val="24"/>
        </w:rPr>
      </w:pPr>
      <w:r w:rsidRPr="009E2FC4">
        <w:rPr>
          <w:rFonts w:ascii="Arial" w:hAnsi="Arial" w:cs="Arial"/>
          <w:szCs w:val="24"/>
        </w:rPr>
        <w:t>Disciplinary action may be taken against any employee who breaches any of the instructions or procedures in this policy. The Farm is committed to the highest standards of confidentiality in relation to all its data subjects. As such, any breaches of this procedure will be regarded as a serious matter and could lead to dismissal.</w:t>
      </w:r>
    </w:p>
    <w:p w14:paraId="118E7F7F" w14:textId="77777777" w:rsidR="007F0C21" w:rsidRDefault="007F0C21" w:rsidP="00A03FEE">
      <w:pPr>
        <w:widowControl/>
        <w:overflowPunct/>
        <w:textAlignment w:val="auto"/>
        <w:rPr>
          <w:rFonts w:ascii="Arial" w:hAnsi="Arial" w:cs="Arial"/>
          <w:szCs w:val="24"/>
        </w:rPr>
      </w:pPr>
    </w:p>
    <w:p w14:paraId="75351C60" w14:textId="77777777" w:rsidR="007F0C21" w:rsidRPr="007A059C" w:rsidRDefault="007F0C21" w:rsidP="007F0C21">
      <w:pPr>
        <w:widowControl/>
        <w:overflowPunct/>
        <w:textAlignment w:val="auto"/>
        <w:rPr>
          <w:rFonts w:ascii="Arial" w:hAnsi="Arial" w:cs="Arial"/>
          <w:szCs w:val="24"/>
        </w:rPr>
      </w:pPr>
      <w:r w:rsidRPr="007A059C">
        <w:rPr>
          <w:rFonts w:ascii="Arial" w:hAnsi="Arial" w:cs="Arial"/>
          <w:b/>
          <w:szCs w:val="24"/>
        </w:rPr>
        <w:t>Keeping Data Relating to Accidents</w:t>
      </w:r>
      <w:r w:rsidRPr="007A059C">
        <w:rPr>
          <w:rFonts w:ascii="Arial" w:hAnsi="Arial" w:cs="Arial"/>
          <w:szCs w:val="24"/>
        </w:rPr>
        <w:t>-For insurance claim purposes we need to keep data relating to any</w:t>
      </w:r>
      <w:r>
        <w:rPr>
          <w:rFonts w:ascii="Arial" w:hAnsi="Arial" w:cs="Arial"/>
          <w:szCs w:val="24"/>
        </w:rPr>
        <w:t xml:space="preserve"> serious</w:t>
      </w:r>
      <w:r w:rsidRPr="007A059C">
        <w:rPr>
          <w:rFonts w:ascii="Arial" w:hAnsi="Arial" w:cs="Arial"/>
          <w:szCs w:val="24"/>
        </w:rPr>
        <w:t xml:space="preserve"> accidents/ incidents</w:t>
      </w:r>
      <w:r>
        <w:rPr>
          <w:rFonts w:ascii="Arial" w:hAnsi="Arial" w:cs="Arial"/>
          <w:szCs w:val="24"/>
        </w:rPr>
        <w:t xml:space="preserve"> </w:t>
      </w:r>
      <w:r w:rsidRPr="007A059C">
        <w:rPr>
          <w:rFonts w:ascii="Arial" w:hAnsi="Arial" w:cs="Arial"/>
          <w:szCs w:val="24"/>
        </w:rPr>
        <w:t>for insurance purposes for up to 21 years if it relates to someone under 18 yrs old. (Otherwise claim period for people is 3 years). Reports relating to accidents should be collated near the time and saved in a folder and on the F drive.</w:t>
      </w:r>
    </w:p>
    <w:p w14:paraId="2A0AA3A8" w14:textId="77777777" w:rsidR="007F0C21" w:rsidRPr="009E2FC4" w:rsidRDefault="007F0C21" w:rsidP="00A03FEE">
      <w:pPr>
        <w:widowControl/>
        <w:overflowPunct/>
        <w:textAlignment w:val="auto"/>
        <w:rPr>
          <w:rFonts w:ascii="Arial" w:hAnsi="Arial" w:cs="Arial"/>
          <w:szCs w:val="24"/>
        </w:rPr>
      </w:pPr>
    </w:p>
    <w:p w14:paraId="39C85206" w14:textId="70009708" w:rsidR="00852A85" w:rsidRDefault="00852A85" w:rsidP="00A03FEE">
      <w:pPr>
        <w:widowControl/>
        <w:overflowPunct/>
        <w:textAlignment w:val="auto"/>
        <w:rPr>
          <w:rFonts w:ascii="Arial" w:hAnsi="Arial" w:cs="Arial"/>
          <w:color w:val="FF0000"/>
          <w:szCs w:val="24"/>
        </w:rPr>
      </w:pPr>
    </w:p>
    <w:p w14:paraId="41F2A5ED" w14:textId="507FB5CC" w:rsidR="00852A85" w:rsidRPr="00852A85" w:rsidRDefault="009E2FC4" w:rsidP="00852A85">
      <w:pPr>
        <w:pStyle w:val="ListParagraph"/>
        <w:widowControl/>
        <w:numPr>
          <w:ilvl w:val="0"/>
          <w:numId w:val="13"/>
        </w:numPr>
        <w:overflowPunct/>
        <w:textAlignment w:val="auto"/>
        <w:rPr>
          <w:rFonts w:ascii="Arial" w:hAnsi="Arial" w:cs="Arial"/>
          <w:b/>
          <w:szCs w:val="24"/>
        </w:rPr>
      </w:pPr>
      <w:r>
        <w:rPr>
          <w:rFonts w:ascii="Arial" w:hAnsi="Arial" w:cs="Arial"/>
          <w:b/>
          <w:szCs w:val="24"/>
        </w:rPr>
        <w:t xml:space="preserve">Farm </w:t>
      </w:r>
      <w:r w:rsidR="00852A85" w:rsidRPr="00852A85">
        <w:rPr>
          <w:rFonts w:ascii="Arial" w:hAnsi="Arial" w:cs="Arial"/>
          <w:b/>
          <w:szCs w:val="24"/>
        </w:rPr>
        <w:t>Procedures: Transferring data</w:t>
      </w:r>
    </w:p>
    <w:p w14:paraId="08496C9E" w14:textId="39BF96F0" w:rsidR="00852A85" w:rsidRPr="00852A85" w:rsidRDefault="00852A85" w:rsidP="00852A85">
      <w:pPr>
        <w:widowControl/>
        <w:overflowPunct/>
        <w:textAlignment w:val="auto"/>
        <w:rPr>
          <w:rFonts w:ascii="Arial" w:hAnsi="Arial" w:cs="Arial"/>
          <w:szCs w:val="24"/>
        </w:rPr>
      </w:pPr>
      <w:r w:rsidRPr="00852A85">
        <w:rPr>
          <w:rFonts w:ascii="Arial" w:hAnsi="Arial" w:cs="Arial"/>
          <w:szCs w:val="24"/>
        </w:rPr>
        <w:t>Personal data will not be transferred to third party unless there is a legal or vital obligation, e.g. HR data, first aid purposes.</w:t>
      </w:r>
    </w:p>
    <w:p w14:paraId="6717A4E9" w14:textId="77777777" w:rsidR="00852A85" w:rsidRPr="00852A85" w:rsidRDefault="00852A85" w:rsidP="00852A85">
      <w:pPr>
        <w:widowControl/>
        <w:overflowPunct/>
        <w:textAlignment w:val="auto"/>
        <w:rPr>
          <w:rFonts w:ascii="Arial" w:hAnsi="Arial" w:cs="Arial"/>
          <w:szCs w:val="24"/>
        </w:rPr>
      </w:pPr>
    </w:p>
    <w:p w14:paraId="680BC133" w14:textId="3AD37F82" w:rsidR="00A83F79" w:rsidRPr="00852A85" w:rsidRDefault="009E2FC4" w:rsidP="00852A85">
      <w:pPr>
        <w:pStyle w:val="ListParagraph"/>
        <w:widowControl/>
        <w:numPr>
          <w:ilvl w:val="0"/>
          <w:numId w:val="13"/>
        </w:numPr>
        <w:overflowPunct/>
        <w:textAlignment w:val="auto"/>
        <w:rPr>
          <w:rFonts w:ascii="Arial" w:hAnsi="Arial" w:cs="Arial"/>
          <w:b/>
          <w:szCs w:val="24"/>
        </w:rPr>
      </w:pPr>
      <w:r>
        <w:rPr>
          <w:rFonts w:ascii="Arial" w:hAnsi="Arial" w:cs="Arial"/>
          <w:b/>
          <w:szCs w:val="24"/>
        </w:rPr>
        <w:t xml:space="preserve">Farm </w:t>
      </w:r>
      <w:r w:rsidR="00852A85" w:rsidRPr="00852A85">
        <w:rPr>
          <w:rFonts w:ascii="Arial" w:hAnsi="Arial" w:cs="Arial"/>
          <w:b/>
          <w:szCs w:val="24"/>
        </w:rPr>
        <w:t>Procedures: Data breach</w:t>
      </w:r>
    </w:p>
    <w:p w14:paraId="11C13C35" w14:textId="0FB38E53" w:rsidR="00852A85" w:rsidRPr="00852A85" w:rsidRDefault="00852A85" w:rsidP="00852A85">
      <w:pPr>
        <w:widowControl/>
        <w:overflowPunct/>
        <w:textAlignment w:val="auto"/>
        <w:rPr>
          <w:rFonts w:ascii="Arial" w:hAnsi="Arial" w:cs="Arial"/>
          <w:szCs w:val="24"/>
        </w:rPr>
      </w:pPr>
      <w:r w:rsidRPr="00852A85">
        <w:rPr>
          <w:rFonts w:ascii="Arial" w:hAnsi="Arial" w:cs="Arial"/>
          <w:szCs w:val="24"/>
        </w:rPr>
        <w:t xml:space="preserve">If the Farm discovers there has been a breach of personal data that poses a risk to the rights and freedoms of individuals, it will report it to the Information Commissioner within 72 hours of the discovery of the breach. The Farm will also report this to the data subject. The Farm will record all data breaches, regardless of the effect. </w:t>
      </w:r>
    </w:p>
    <w:p w14:paraId="25FFC2A1" w14:textId="77777777" w:rsidR="00A83F79" w:rsidRPr="00120767" w:rsidRDefault="00A83F79" w:rsidP="00A83F79">
      <w:pPr>
        <w:widowControl/>
        <w:overflowPunct/>
        <w:textAlignment w:val="auto"/>
        <w:rPr>
          <w:rFonts w:ascii="Arial" w:hAnsi="Arial" w:cs="Arial"/>
          <w:color w:val="FF0000"/>
          <w:szCs w:val="24"/>
        </w:rPr>
      </w:pPr>
    </w:p>
    <w:p w14:paraId="475D3B88" w14:textId="77777777" w:rsidR="007D25C0" w:rsidRPr="00120767" w:rsidRDefault="007D25C0" w:rsidP="007D25C0">
      <w:pPr>
        <w:widowControl/>
        <w:overflowPunct/>
        <w:textAlignment w:val="auto"/>
        <w:rPr>
          <w:rFonts w:ascii="Arial" w:hAnsi="Arial" w:cs="Arial"/>
          <w:b/>
          <w:bCs/>
          <w:color w:val="FF0000"/>
          <w:szCs w:val="24"/>
        </w:rPr>
      </w:pPr>
    </w:p>
    <w:sectPr w:rsidR="007D25C0" w:rsidRPr="00120767" w:rsidSect="00416AB0">
      <w:headerReference w:type="even" r:id="rId11"/>
      <w:headerReference w:type="default" r:id="rId12"/>
      <w:footerReference w:type="even" r:id="rId13"/>
      <w:footerReference w:type="default" r:id="rId14"/>
      <w:headerReference w:type="first" r:id="rId15"/>
      <w:footerReference w:type="first" r:id="rId16"/>
      <w:type w:val="continuous"/>
      <w:pgSz w:w="12242" w:h="15842"/>
      <w:pgMar w:top="-426" w:right="760" w:bottom="567" w:left="709" w:header="426" w:footer="3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AC6B0" w14:textId="77777777" w:rsidR="00076039" w:rsidRDefault="00076039">
      <w:r>
        <w:separator/>
      </w:r>
    </w:p>
  </w:endnote>
  <w:endnote w:type="continuationSeparator" w:id="0">
    <w:p w14:paraId="15409A46" w14:textId="77777777" w:rsidR="00076039" w:rsidRDefault="00076039">
      <w:r>
        <w:continuationSeparator/>
      </w:r>
    </w:p>
  </w:endnote>
  <w:endnote w:type="continuationNotice" w:id="1">
    <w:p w14:paraId="13C49140" w14:textId="77777777" w:rsidR="00076039" w:rsidRDefault="0007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3BE0" w14:textId="77777777" w:rsidR="00076039" w:rsidRPr="00FC5040" w:rsidRDefault="00076039" w:rsidP="00363115">
    <w:pPr>
      <w:pStyle w:val="Footer"/>
      <w:rPr>
        <w:rFonts w:ascii="Calibri" w:hAnsi="Calibri"/>
        <w:sz w:val="20"/>
      </w:rPr>
    </w:pPr>
    <w:r w:rsidRPr="00FC5040">
      <w:rPr>
        <w:rStyle w:val="PageNumber"/>
        <w:rFonts w:ascii="Calibri" w:hAnsi="Calibri"/>
      </w:rPr>
      <w:t xml:space="preserve"> </w:t>
    </w:r>
    <w:r>
      <w:rPr>
        <w:rStyle w:val="PageNumber"/>
        <w:rFonts w:ascii="Calibri" w:hAnsi="Calibri"/>
      </w:rPr>
      <w:t xml:space="preserve">Financial Procedures, </w:t>
    </w:r>
    <w:r w:rsidRPr="00FC5040">
      <w:rPr>
        <w:rStyle w:val="PageNumber"/>
        <w:rFonts w:ascii="Calibri" w:hAnsi="Calibri"/>
      </w:rPr>
      <w:t xml:space="preserve">Updated: 14.12.2012           </w:t>
    </w:r>
    <w:r>
      <w:rPr>
        <w:rStyle w:val="PageNumber"/>
        <w:rFonts w:ascii="Calibri" w:hAnsi="Calibri"/>
      </w:rPr>
      <w:t xml:space="preserve">                                                                                                  </w:t>
    </w:r>
    <w:r w:rsidRPr="00FC5040">
      <w:rPr>
        <w:rStyle w:val="PageNumber"/>
        <w:rFonts w:ascii="Calibri" w:hAnsi="Calibri"/>
      </w:rPr>
      <w:fldChar w:fldCharType="begin"/>
    </w:r>
    <w:r w:rsidRPr="00FC5040">
      <w:rPr>
        <w:rStyle w:val="PageNumber"/>
        <w:rFonts w:ascii="Calibri" w:hAnsi="Calibri"/>
      </w:rPr>
      <w:instrText xml:space="preserve"> PAGE </w:instrText>
    </w:r>
    <w:r w:rsidRPr="00FC5040">
      <w:rPr>
        <w:rStyle w:val="PageNumber"/>
        <w:rFonts w:ascii="Calibri" w:hAnsi="Calibri"/>
      </w:rPr>
      <w:fldChar w:fldCharType="separate"/>
    </w:r>
    <w:r>
      <w:rPr>
        <w:rStyle w:val="PageNumber"/>
        <w:rFonts w:ascii="Calibri" w:hAnsi="Calibri"/>
        <w:noProof/>
      </w:rPr>
      <w:t>1</w:t>
    </w:r>
    <w:r w:rsidRPr="00FC5040">
      <w:rPr>
        <w:rStyle w:val="PageNumbe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3BE4" w14:textId="77777777" w:rsidR="00076039" w:rsidRDefault="00076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471131"/>
      <w:docPartObj>
        <w:docPartGallery w:val="Page Numbers (Bottom of Page)"/>
        <w:docPartUnique/>
      </w:docPartObj>
    </w:sdtPr>
    <w:sdtEndPr/>
    <w:sdtContent>
      <w:sdt>
        <w:sdtPr>
          <w:id w:val="-1769616900"/>
          <w:docPartObj>
            <w:docPartGallery w:val="Page Numbers (Top of Page)"/>
            <w:docPartUnique/>
          </w:docPartObj>
        </w:sdtPr>
        <w:sdtEndPr/>
        <w:sdtContent>
          <w:p w14:paraId="296BACF7" w14:textId="0F317FAA" w:rsidR="00076039" w:rsidRDefault="000760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20BEC">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20BEC">
              <w:rPr>
                <w:b/>
                <w:bCs/>
                <w:noProof/>
              </w:rPr>
              <w:t>6</w:t>
            </w:r>
            <w:r>
              <w:rPr>
                <w:b/>
                <w:bCs/>
                <w:szCs w:val="24"/>
              </w:rPr>
              <w:fldChar w:fldCharType="end"/>
            </w:r>
          </w:p>
        </w:sdtContent>
      </w:sdt>
    </w:sdtContent>
  </w:sdt>
  <w:p w14:paraId="475D3BE6" w14:textId="3AC45CF3" w:rsidR="00076039" w:rsidRPr="00416AB0" w:rsidRDefault="00076039" w:rsidP="00416AB0">
    <w:pPr>
      <w:pStyle w:val="Footer"/>
      <w:rPr>
        <w:rFonts w:ascii="Calibri" w:hAnsi="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3BEA" w14:textId="77777777" w:rsidR="00076039" w:rsidRDefault="0007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8E14" w14:textId="77777777" w:rsidR="00076039" w:rsidRDefault="00076039">
      <w:r>
        <w:separator/>
      </w:r>
    </w:p>
  </w:footnote>
  <w:footnote w:type="continuationSeparator" w:id="0">
    <w:p w14:paraId="6CC5F863" w14:textId="77777777" w:rsidR="00076039" w:rsidRDefault="00076039">
      <w:r>
        <w:continuationSeparator/>
      </w:r>
    </w:p>
  </w:footnote>
  <w:footnote w:type="continuationNotice" w:id="1">
    <w:p w14:paraId="679F905F" w14:textId="77777777" w:rsidR="00076039" w:rsidRDefault="00076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3BDF" w14:textId="77777777" w:rsidR="00076039" w:rsidRDefault="0007603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3BE2" w14:textId="77777777" w:rsidR="00076039" w:rsidRDefault="00076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3BE3" w14:textId="77777777" w:rsidR="00076039" w:rsidRDefault="000760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D3BE7" w14:textId="77777777" w:rsidR="00076039" w:rsidRDefault="00076039" w:rsidP="005F2304">
    <w:pPr>
      <w:pStyle w:val="Heading1"/>
      <w:framePr w:w="7780" w:h="715" w:hRule="exact" w:hSpace="180" w:wrap="around" w:vAnchor="text" w:hAnchor="page" w:x="946" w:y="1081"/>
      <w:widowControl/>
      <w:jc w:val="left"/>
    </w:pPr>
    <w:r>
      <w:t>Swansea Community Farm</w:t>
    </w:r>
  </w:p>
  <w:p w14:paraId="475D3BE8" w14:textId="77777777" w:rsidR="00076039" w:rsidRDefault="00076039" w:rsidP="005F2304">
    <w:pPr>
      <w:pStyle w:val="Heading1"/>
      <w:framePr w:w="7780" w:h="715" w:hRule="exact" w:hSpace="180" w:wrap="around" w:vAnchor="text" w:hAnchor="page" w:x="946" w:y="1081"/>
      <w:widowControl/>
      <w:jc w:val="left"/>
    </w:pPr>
    <w:r>
      <w:rPr>
        <w:sz w:val="26"/>
      </w:rPr>
      <w:t>FINANCIAL PROCEDURES</w:t>
    </w:r>
  </w:p>
  <w:p w14:paraId="475D3BE9" w14:textId="4D30ED48" w:rsidR="00076039" w:rsidRDefault="00076039">
    <w:pPr>
      <w:pStyle w:val="Header"/>
      <w:jc w:val="right"/>
      <w:rPr>
        <w:rFonts w:ascii="Arial" w:hAnsi="Arial"/>
        <w:i/>
      </w:rPr>
    </w:pPr>
    <w:r>
      <w:rPr>
        <w:rFonts w:ascii="Arial" w:hAnsi="Arial"/>
        <w:i/>
        <w:noProof/>
      </w:rPr>
      <w:drawing>
        <wp:inline distT="0" distB="0" distL="0" distR="0" wp14:anchorId="475D3BEB" wp14:editId="6CE2A06A">
          <wp:extent cx="131445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B6682E"/>
    <w:lvl w:ilvl="0">
      <w:numFmt w:val="bullet"/>
      <w:lvlText w:val="*"/>
      <w:lvlJc w:val="left"/>
    </w:lvl>
  </w:abstractNum>
  <w:abstractNum w:abstractNumId="1" w15:restartNumberingAfterBreak="0">
    <w:nsid w:val="01EF4A6C"/>
    <w:multiLevelType w:val="hybridMultilevel"/>
    <w:tmpl w:val="B788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92D65"/>
    <w:multiLevelType w:val="hybridMultilevel"/>
    <w:tmpl w:val="B6B0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499D"/>
    <w:multiLevelType w:val="hybridMultilevel"/>
    <w:tmpl w:val="1794F1AC"/>
    <w:lvl w:ilvl="0" w:tplc="F2F65C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442"/>
    <w:multiLevelType w:val="hybridMultilevel"/>
    <w:tmpl w:val="CB341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9D1754"/>
    <w:multiLevelType w:val="hybridMultilevel"/>
    <w:tmpl w:val="C7B2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55E71"/>
    <w:multiLevelType w:val="hybridMultilevel"/>
    <w:tmpl w:val="E500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E7C79"/>
    <w:multiLevelType w:val="hybridMultilevel"/>
    <w:tmpl w:val="0290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B5675"/>
    <w:multiLevelType w:val="hybridMultilevel"/>
    <w:tmpl w:val="C7B2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7344B"/>
    <w:multiLevelType w:val="hybridMultilevel"/>
    <w:tmpl w:val="0FD84B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E7C80"/>
    <w:multiLevelType w:val="hybridMultilevel"/>
    <w:tmpl w:val="31A27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7AA3"/>
    <w:multiLevelType w:val="hybridMultilevel"/>
    <w:tmpl w:val="AB24F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54B69"/>
    <w:multiLevelType w:val="hybridMultilevel"/>
    <w:tmpl w:val="68F8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02C38"/>
    <w:multiLevelType w:val="singleLevel"/>
    <w:tmpl w:val="23DC2552"/>
    <w:lvl w:ilvl="0">
      <w:start w:val="5"/>
      <w:numFmt w:val="decimal"/>
      <w:lvlText w:val="%1. "/>
      <w:legacy w:legacy="1" w:legacySpace="0" w:legacyIndent="283"/>
      <w:lvlJc w:val="left"/>
      <w:pPr>
        <w:ind w:left="283" w:hanging="283"/>
      </w:pPr>
      <w:rPr>
        <w:rFonts w:ascii="Arial" w:hAnsi="Arial" w:cs="Arial" w:hint="default"/>
        <w:b/>
        <w:i w:val="0"/>
        <w:sz w:val="24"/>
        <w:u w:val="none"/>
      </w:rPr>
    </w:lvl>
  </w:abstractNum>
  <w:num w:numId="1">
    <w:abstractNumId w:val="13"/>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0"/>
  </w:num>
  <w:num w:numId="5">
    <w:abstractNumId w:val="4"/>
  </w:num>
  <w:num w:numId="6">
    <w:abstractNumId w:val="6"/>
  </w:num>
  <w:num w:numId="7">
    <w:abstractNumId w:val="7"/>
  </w:num>
  <w:num w:numId="8">
    <w:abstractNumId w:val="11"/>
  </w:num>
  <w:num w:numId="9">
    <w:abstractNumId w:val="12"/>
  </w:num>
  <w:num w:numId="10">
    <w:abstractNumId w:val="1"/>
  </w:num>
  <w:num w:numId="11">
    <w:abstractNumId w:val="3"/>
  </w:num>
  <w:num w:numId="12">
    <w:abstractNumId w:val="5"/>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3553"/>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B8"/>
    <w:rsid w:val="000156ED"/>
    <w:rsid w:val="00045E3F"/>
    <w:rsid w:val="00054652"/>
    <w:rsid w:val="00076039"/>
    <w:rsid w:val="000859F8"/>
    <w:rsid w:val="00090590"/>
    <w:rsid w:val="000F7B92"/>
    <w:rsid w:val="00120767"/>
    <w:rsid w:val="00131C93"/>
    <w:rsid w:val="00155CF2"/>
    <w:rsid w:val="00192274"/>
    <w:rsid w:val="001A5D68"/>
    <w:rsid w:val="002A41FF"/>
    <w:rsid w:val="002C3A32"/>
    <w:rsid w:val="00350691"/>
    <w:rsid w:val="00363115"/>
    <w:rsid w:val="003F7B28"/>
    <w:rsid w:val="00407D39"/>
    <w:rsid w:val="00416AB0"/>
    <w:rsid w:val="00420BEC"/>
    <w:rsid w:val="00425E55"/>
    <w:rsid w:val="004B1FFA"/>
    <w:rsid w:val="004D7CD1"/>
    <w:rsid w:val="0050144D"/>
    <w:rsid w:val="00595DC9"/>
    <w:rsid w:val="005E4DB5"/>
    <w:rsid w:val="005F2304"/>
    <w:rsid w:val="00625FEC"/>
    <w:rsid w:val="00664792"/>
    <w:rsid w:val="00670C3F"/>
    <w:rsid w:val="007142DC"/>
    <w:rsid w:val="007245CB"/>
    <w:rsid w:val="00753790"/>
    <w:rsid w:val="0079559B"/>
    <w:rsid w:val="00795AB9"/>
    <w:rsid w:val="007B53E3"/>
    <w:rsid w:val="007D25C0"/>
    <w:rsid w:val="007F0C21"/>
    <w:rsid w:val="008112E3"/>
    <w:rsid w:val="0081301A"/>
    <w:rsid w:val="00852A85"/>
    <w:rsid w:val="008C28E8"/>
    <w:rsid w:val="00912D37"/>
    <w:rsid w:val="00993CE1"/>
    <w:rsid w:val="0099752F"/>
    <w:rsid w:val="009B141B"/>
    <w:rsid w:val="009E2FC4"/>
    <w:rsid w:val="00A03FEE"/>
    <w:rsid w:val="00A24844"/>
    <w:rsid w:val="00A275FD"/>
    <w:rsid w:val="00A83F79"/>
    <w:rsid w:val="00A90E1F"/>
    <w:rsid w:val="00A9485D"/>
    <w:rsid w:val="00AA78FB"/>
    <w:rsid w:val="00AE49D6"/>
    <w:rsid w:val="00B00B22"/>
    <w:rsid w:val="00B06036"/>
    <w:rsid w:val="00BC5411"/>
    <w:rsid w:val="00C20883"/>
    <w:rsid w:val="00C334FB"/>
    <w:rsid w:val="00C409A3"/>
    <w:rsid w:val="00C457FB"/>
    <w:rsid w:val="00C52FB8"/>
    <w:rsid w:val="00C610BB"/>
    <w:rsid w:val="00C776CC"/>
    <w:rsid w:val="00C903CF"/>
    <w:rsid w:val="00C91643"/>
    <w:rsid w:val="00D11984"/>
    <w:rsid w:val="00D3239E"/>
    <w:rsid w:val="00DF4364"/>
    <w:rsid w:val="00E230E1"/>
    <w:rsid w:val="00E548E2"/>
    <w:rsid w:val="00EC706B"/>
    <w:rsid w:val="00EF1810"/>
    <w:rsid w:val="00F03A90"/>
    <w:rsid w:val="00F45C60"/>
    <w:rsid w:val="00FA5689"/>
    <w:rsid w:val="00FC5040"/>
    <w:rsid w:val="00FC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75D3B43"/>
  <w15:chartTrackingRefBased/>
  <w15:docId w15:val="{871A483C-6EE7-4E74-8799-3A9193B9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694"/>
      <w:outlineLvl w:val="2"/>
    </w:pPr>
    <w:rPr>
      <w:b/>
    </w:rPr>
  </w:style>
  <w:style w:type="paragraph" w:styleId="Heading4">
    <w:name w:val="heading 4"/>
    <w:basedOn w:val="Normal"/>
    <w:next w:val="Normal"/>
    <w:qFormat/>
    <w:pPr>
      <w:keepNext/>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character" w:styleId="Hyperlink">
    <w:name w:val="Hyperlink"/>
    <w:basedOn w:val="DefaultParagraphFont"/>
    <w:rPr>
      <w:rFonts w:ascii="Calibri" w:hAnsi="Calibri"/>
      <w:color w:val="FFFF00"/>
      <w:sz w:val="2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mptitle">
    <w:name w:val="Amptitle"/>
    <w:next w:val="Normal"/>
    <w:pPr>
      <w:widowControl w:val="0"/>
      <w:overflowPunct w:val="0"/>
      <w:autoSpaceDE w:val="0"/>
      <w:autoSpaceDN w:val="0"/>
      <w:adjustRightInd w:val="0"/>
      <w:spacing w:before="120" w:after="120"/>
      <w:jc w:val="center"/>
      <w:textAlignment w:val="baseline"/>
    </w:pPr>
    <w:rPr>
      <w:b/>
      <w:caps/>
      <w:sz w:val="24"/>
    </w:rPr>
  </w:style>
  <w:style w:type="paragraph" w:customStyle="1" w:styleId="Un-num1">
    <w:name w:val="Un-num1"/>
    <w:next w:val="Normal"/>
    <w:pPr>
      <w:widowControl w:val="0"/>
      <w:overflowPunct w:val="0"/>
      <w:autoSpaceDE w:val="0"/>
      <w:autoSpaceDN w:val="0"/>
      <w:adjustRightInd w:val="0"/>
      <w:spacing w:before="120" w:after="120"/>
      <w:textAlignment w:val="baseline"/>
    </w:pPr>
    <w:rPr>
      <w:b/>
      <w:caps/>
      <w:sz w:val="24"/>
    </w:rPr>
  </w:style>
  <w:style w:type="paragraph" w:customStyle="1" w:styleId="Un-num2">
    <w:name w:val="Un-num2"/>
    <w:next w:val="Normal"/>
    <w:pPr>
      <w:widowControl w:val="0"/>
      <w:overflowPunct w:val="0"/>
      <w:autoSpaceDE w:val="0"/>
      <w:autoSpaceDN w:val="0"/>
      <w:adjustRightInd w:val="0"/>
      <w:spacing w:before="120" w:after="120"/>
      <w:textAlignment w:val="baseline"/>
    </w:pPr>
    <w:rPr>
      <w:b/>
      <w:smallCaps/>
      <w:sz w:val="24"/>
    </w:rPr>
  </w:style>
  <w:style w:type="paragraph" w:customStyle="1" w:styleId="Un-num3">
    <w:name w:val="Un-num3"/>
    <w:next w:val="Normal"/>
    <w:pPr>
      <w:widowControl w:val="0"/>
      <w:overflowPunct w:val="0"/>
      <w:autoSpaceDE w:val="0"/>
      <w:autoSpaceDN w:val="0"/>
      <w:adjustRightInd w:val="0"/>
      <w:spacing w:before="120" w:after="120"/>
      <w:textAlignment w:val="baseline"/>
    </w:pPr>
    <w:rPr>
      <w:rFonts w:ascii="Times New" w:hAnsi="Times New"/>
      <w:b/>
      <w:sz w:val="24"/>
    </w:rPr>
  </w:style>
  <w:style w:type="character" w:customStyle="1" w:styleId="FooterChar">
    <w:name w:val="Footer Char"/>
    <w:basedOn w:val="DefaultParagraphFont"/>
    <w:link w:val="Footer"/>
    <w:uiPriority w:val="99"/>
    <w:rsid w:val="00D3239E"/>
    <w:rPr>
      <w:sz w:val="24"/>
    </w:rPr>
  </w:style>
  <w:style w:type="paragraph" w:styleId="ListParagraph">
    <w:name w:val="List Paragraph"/>
    <w:basedOn w:val="Normal"/>
    <w:uiPriority w:val="34"/>
    <w:qFormat/>
    <w:rsid w:val="00C903CF"/>
    <w:pPr>
      <w:ind w:left="720"/>
      <w:contextualSpacing/>
    </w:pPr>
  </w:style>
  <w:style w:type="paragraph" w:styleId="NormalWeb">
    <w:name w:val="Normal (Web)"/>
    <w:basedOn w:val="Normal"/>
    <w:uiPriority w:val="99"/>
    <w:unhideWhenUsed/>
    <w:rsid w:val="00D11984"/>
    <w:pPr>
      <w:widowControl/>
      <w:overflowPunct/>
      <w:autoSpaceDE/>
      <w:autoSpaceDN/>
      <w:adjustRightInd/>
      <w:spacing w:before="100" w:beforeAutospacing="1" w:after="384" w:line="288" w:lineRule="atLeast"/>
      <w:textAlignment w:val="auto"/>
    </w:pPr>
    <w:rPr>
      <w:color w:val="333333"/>
      <w:sz w:val="31"/>
      <w:szCs w:val="31"/>
    </w:rPr>
  </w:style>
  <w:style w:type="paragraph" w:styleId="Revision">
    <w:name w:val="Revision"/>
    <w:hidden/>
    <w:uiPriority w:val="99"/>
    <w:semiHidden/>
    <w:rsid w:val="00420B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2882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vt:lpstr>
    </vt:vector>
  </TitlesOfParts>
  <Company>St Werburghs City Farm</Company>
  <LinksUpToDate>false</LinksUpToDate>
  <CharactersWithSpaces>18250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Farmers</dc:creator>
  <cp:keywords/>
  <cp:lastModifiedBy>Kate Gibbs</cp:lastModifiedBy>
  <cp:revision>4</cp:revision>
  <cp:lastPrinted>2018-05-25T09:56:00Z</cp:lastPrinted>
  <dcterms:created xsi:type="dcterms:W3CDTF">2018-05-25T09:55:00Z</dcterms:created>
  <dcterms:modified xsi:type="dcterms:W3CDTF">2018-05-25T12:41:00Z</dcterms:modified>
</cp:coreProperties>
</file>